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43" w:rsidRPr="007C5243" w:rsidRDefault="007C5243">
      <w:pPr>
        <w:pStyle w:val="1"/>
        <w:rPr>
          <w:color w:val="auto"/>
          <w:sz w:val="26"/>
          <w:szCs w:val="26"/>
        </w:rPr>
      </w:pPr>
      <w:hyperlink r:id="rId4" w:history="1">
        <w:r w:rsidRPr="007C5243">
          <w:rPr>
            <w:rStyle w:val="a4"/>
            <w:rFonts w:cs="Arial"/>
            <w:color w:val="auto"/>
            <w:sz w:val="26"/>
            <w:szCs w:val="26"/>
          </w:rPr>
          <w:t>Приказ Министерства транспорта РФ от 7 мая 2013 г. N 175</w:t>
        </w:r>
        <w:r w:rsidRPr="007C5243">
          <w:rPr>
            <w:rStyle w:val="a4"/>
            <w:rFonts w:cs="Arial"/>
            <w:color w:val="auto"/>
            <w:sz w:val="26"/>
            <w:szCs w:val="26"/>
          </w:rPr>
          <w:br/>
          <w:t>"Об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hyperlink>
    </w:p>
    <w:p w:rsidR="007C5243" w:rsidRDefault="007C5243">
      <w:pPr>
        <w:ind w:firstLine="720"/>
        <w:jc w:val="both"/>
      </w:pPr>
    </w:p>
    <w:p w:rsidR="007C5243" w:rsidRDefault="007C5243">
      <w:pPr>
        <w:ind w:firstLine="720"/>
        <w:jc w:val="both"/>
      </w:pPr>
      <w:r>
        <w:t xml:space="preserve">В соответствии с </w:t>
      </w:r>
      <w:hyperlink r:id="rId5" w:history="1">
        <w:r>
          <w:rPr>
            <w:rStyle w:val="a4"/>
            <w:rFonts w:cs="Arial"/>
          </w:rPr>
          <w:t>пунктом 4</w:t>
        </w:r>
      </w:hyperlink>
      <w:r>
        <w:t xml:space="preserve"> Правил разработки и утверждения административных регламентов предоставления государственных услуг, утвержденных </w:t>
      </w:r>
      <w:hyperlink r:id="rId6" w:history="1">
        <w:r>
          <w:rPr>
            <w:rStyle w:val="a4"/>
            <w:rFonts w:cs="Arial"/>
          </w:rPr>
          <w:t>постановлением</w:t>
        </w:r>
      </w:hyperlink>
      <w:r>
        <w:t xml:space="preserve"> Правительства Российской Федерации от 16 мая 2011 г. N 373 (Собрание законодательства Российской Федерации, 2011, N 22, ст. 3169; N 35, ст. 5092; 2012, N 28, ст. 3908, N 36, ст. 4903, N 50 (ч. 6), ст. 7070, N 52, ст. 7507), приказываю:</w:t>
      </w:r>
    </w:p>
    <w:p w:rsidR="007C5243" w:rsidRDefault="007C5243">
      <w:pPr>
        <w:ind w:firstLine="720"/>
        <w:jc w:val="both"/>
      </w:pPr>
      <w:r>
        <w:t xml:space="preserve">Утвердить прилагаемый </w:t>
      </w:r>
      <w:hyperlink w:anchor="sub_1000" w:history="1">
        <w:r>
          <w:rPr>
            <w:rStyle w:val="a4"/>
            <w:rFonts w:cs="Arial"/>
          </w:rPr>
          <w:t>Административный регламент</w:t>
        </w:r>
      </w:hyperlink>
      <w:r>
        <w:t xml:space="preserve">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p>
    <w:p w:rsidR="007C5243" w:rsidRDefault="007C5243">
      <w:pPr>
        <w:ind w:firstLine="720"/>
        <w:jc w:val="both"/>
      </w:pPr>
    </w:p>
    <w:tbl>
      <w:tblPr>
        <w:tblW w:w="0" w:type="auto"/>
        <w:tblInd w:w="108" w:type="dxa"/>
        <w:tblLook w:val="0000"/>
      </w:tblPr>
      <w:tblGrid>
        <w:gridCol w:w="6666"/>
        <w:gridCol w:w="3333"/>
      </w:tblGrid>
      <w:tr w:rsidR="007C5243">
        <w:tblPrEx>
          <w:tblCellMar>
            <w:top w:w="0" w:type="dxa"/>
            <w:bottom w:w="0" w:type="dxa"/>
          </w:tblCellMar>
        </w:tblPrEx>
        <w:tc>
          <w:tcPr>
            <w:tcW w:w="6666" w:type="dxa"/>
            <w:tcBorders>
              <w:top w:val="nil"/>
              <w:left w:val="nil"/>
              <w:bottom w:val="nil"/>
              <w:right w:val="nil"/>
            </w:tcBorders>
            <w:vAlign w:val="bottom"/>
          </w:tcPr>
          <w:p w:rsidR="007C5243" w:rsidRDefault="007C5243">
            <w:pPr>
              <w:pStyle w:val="afff0"/>
              <w:rPr>
                <w:sz w:val="26"/>
                <w:szCs w:val="26"/>
              </w:rPr>
            </w:pPr>
            <w:r>
              <w:rPr>
                <w:sz w:val="26"/>
                <w:szCs w:val="26"/>
              </w:rPr>
              <w:t>Министр</w:t>
            </w:r>
          </w:p>
        </w:tc>
        <w:tc>
          <w:tcPr>
            <w:tcW w:w="3333" w:type="dxa"/>
            <w:tcBorders>
              <w:top w:val="nil"/>
              <w:left w:val="nil"/>
              <w:bottom w:val="nil"/>
              <w:right w:val="nil"/>
            </w:tcBorders>
            <w:vAlign w:val="bottom"/>
          </w:tcPr>
          <w:p w:rsidR="007C5243" w:rsidRDefault="007C5243">
            <w:pPr>
              <w:pStyle w:val="aff6"/>
              <w:jc w:val="right"/>
              <w:rPr>
                <w:sz w:val="26"/>
                <w:szCs w:val="26"/>
              </w:rPr>
            </w:pPr>
            <w:r>
              <w:rPr>
                <w:sz w:val="26"/>
                <w:szCs w:val="26"/>
              </w:rPr>
              <w:t>М.Ю. Соколов</w:t>
            </w:r>
          </w:p>
        </w:tc>
      </w:tr>
    </w:tbl>
    <w:p w:rsidR="007C5243" w:rsidRDefault="007C5243">
      <w:pPr>
        <w:ind w:firstLine="720"/>
        <w:jc w:val="both"/>
      </w:pPr>
    </w:p>
    <w:p w:rsidR="007C5243" w:rsidRDefault="007C5243">
      <w:pPr>
        <w:pStyle w:val="afff0"/>
        <w:rPr>
          <w:sz w:val="26"/>
          <w:szCs w:val="26"/>
        </w:rPr>
      </w:pPr>
      <w:r>
        <w:rPr>
          <w:sz w:val="26"/>
          <w:szCs w:val="26"/>
        </w:rPr>
        <w:t>Зарегистрировано в Минюсте РФ 26 июня 2013 г.</w:t>
      </w:r>
    </w:p>
    <w:p w:rsidR="007C5243" w:rsidRDefault="007C5243">
      <w:pPr>
        <w:pStyle w:val="afff0"/>
        <w:rPr>
          <w:sz w:val="26"/>
          <w:szCs w:val="26"/>
        </w:rPr>
      </w:pPr>
      <w:r>
        <w:rPr>
          <w:sz w:val="26"/>
          <w:szCs w:val="26"/>
        </w:rPr>
        <w:t>Регистрационный N 28905</w:t>
      </w:r>
    </w:p>
    <w:p w:rsidR="007C5243" w:rsidRDefault="007C5243">
      <w:pPr>
        <w:ind w:firstLine="720"/>
        <w:jc w:val="both"/>
      </w:pPr>
    </w:p>
    <w:p w:rsidR="007C5243" w:rsidRDefault="007C5243">
      <w:pPr>
        <w:pStyle w:val="1"/>
        <w:rPr>
          <w:sz w:val="26"/>
          <w:szCs w:val="26"/>
        </w:rPr>
      </w:pPr>
      <w:bookmarkStart w:id="0" w:name="sub_1000"/>
      <w:r>
        <w:rPr>
          <w:sz w:val="26"/>
          <w:szCs w:val="26"/>
        </w:rPr>
        <w:t>Административный регламент</w:t>
      </w:r>
      <w:r>
        <w:rPr>
          <w:sz w:val="26"/>
          <w:szCs w:val="26"/>
        </w:rPr>
        <w:br/>
        <w:t>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r>
        <w:rPr>
          <w:sz w:val="26"/>
          <w:szCs w:val="26"/>
        </w:rPr>
        <w:br/>
        <w:t xml:space="preserve">(утв. </w:t>
      </w:r>
      <w:hyperlink w:anchor="sub_0" w:history="1">
        <w:r>
          <w:rPr>
            <w:rStyle w:val="a4"/>
            <w:rFonts w:cs="Arial"/>
            <w:sz w:val="26"/>
            <w:szCs w:val="26"/>
          </w:rPr>
          <w:t>приказом</w:t>
        </w:r>
      </w:hyperlink>
      <w:r>
        <w:rPr>
          <w:sz w:val="26"/>
          <w:szCs w:val="26"/>
        </w:rPr>
        <w:t xml:space="preserve"> Министерства транспорта РФ от 7 мая 2013 г. N 175)</w:t>
      </w:r>
    </w:p>
    <w:p w:rsidR="007C5243" w:rsidRDefault="007C5243">
      <w:pPr>
        <w:pStyle w:val="1"/>
        <w:rPr>
          <w:sz w:val="26"/>
          <w:szCs w:val="26"/>
        </w:rPr>
      </w:pPr>
      <w:bookmarkStart w:id="1" w:name="sub_1201"/>
      <w:bookmarkEnd w:id="0"/>
      <w:r>
        <w:rPr>
          <w:sz w:val="26"/>
          <w:szCs w:val="26"/>
        </w:rPr>
        <w:t>I. Общие положения</w:t>
      </w:r>
    </w:p>
    <w:bookmarkEnd w:id="1"/>
    <w:p w:rsidR="007C5243" w:rsidRDefault="007C5243">
      <w:pPr>
        <w:ind w:firstLine="720"/>
        <w:jc w:val="both"/>
      </w:pPr>
    </w:p>
    <w:p w:rsidR="007C5243" w:rsidRDefault="007C5243">
      <w:pPr>
        <w:pStyle w:val="1"/>
        <w:rPr>
          <w:sz w:val="26"/>
          <w:szCs w:val="26"/>
        </w:rPr>
      </w:pPr>
      <w:bookmarkStart w:id="2" w:name="sub_1202"/>
      <w:r>
        <w:rPr>
          <w:sz w:val="26"/>
          <w:szCs w:val="26"/>
        </w:rPr>
        <w:t>Предмет регулирования регламента</w:t>
      </w:r>
    </w:p>
    <w:bookmarkEnd w:id="2"/>
    <w:p w:rsidR="007C5243" w:rsidRDefault="007C5243">
      <w:pPr>
        <w:ind w:firstLine="720"/>
        <w:jc w:val="both"/>
      </w:pPr>
    </w:p>
    <w:p w:rsidR="007C5243" w:rsidRDefault="007C5243">
      <w:pPr>
        <w:ind w:firstLine="720"/>
        <w:jc w:val="both"/>
      </w:pPr>
      <w:bookmarkStart w:id="3" w:name="sub_1"/>
      <w:r>
        <w:t>1. Административный регламент Федерального агентства воздушного транспорта (далее - Росавиация)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 (далее - Административный регламент) определяет сроки и последовательность действий (административных процедур) Росавиации по проведению инспекции гражданских воздушных судов с целью оценки их летной годности и выдачи соответствующих документов - сертификата летной годности (удостоверение о годности к полетам) гражданского воздушного судна (далее - ЭВС) или сертификата летной годности единичного экземпляра воздушного судна авиации общего назначения (далее - ЕЭВС АОН).</w:t>
      </w:r>
    </w:p>
    <w:bookmarkEnd w:id="3"/>
    <w:p w:rsidR="007C5243" w:rsidRDefault="007C5243">
      <w:pPr>
        <w:ind w:firstLine="720"/>
        <w:jc w:val="both"/>
      </w:pPr>
    </w:p>
    <w:p w:rsidR="007C5243" w:rsidRDefault="007C5243">
      <w:pPr>
        <w:pStyle w:val="1"/>
        <w:rPr>
          <w:sz w:val="26"/>
          <w:szCs w:val="26"/>
        </w:rPr>
      </w:pPr>
      <w:bookmarkStart w:id="4" w:name="sub_1203"/>
      <w:r>
        <w:rPr>
          <w:sz w:val="26"/>
          <w:szCs w:val="26"/>
        </w:rPr>
        <w:t>Круг заявителей</w:t>
      </w:r>
    </w:p>
    <w:bookmarkEnd w:id="4"/>
    <w:p w:rsidR="007C5243" w:rsidRDefault="007C5243">
      <w:pPr>
        <w:ind w:firstLine="720"/>
        <w:jc w:val="both"/>
      </w:pPr>
    </w:p>
    <w:p w:rsidR="007C5243" w:rsidRDefault="007C5243">
      <w:pPr>
        <w:ind w:firstLine="720"/>
        <w:jc w:val="both"/>
      </w:pPr>
      <w:bookmarkStart w:id="5" w:name="sub_2"/>
      <w:r>
        <w:t xml:space="preserve">2. При предоставлении государственной услуги заявителями являются </w:t>
      </w:r>
      <w:r>
        <w:lastRenderedPageBreak/>
        <w:t>индивидуальный предприниматель, юридическое или физическое лицо (независимо от их организационно-правовой формы и ведомственной принадлежности), имеющие на правах собственности, аренды воздушные суда, зарегистрированные в Государственном реестре гражданских воздушных судов Российской Федерации (далее - заявитель).</w:t>
      </w:r>
    </w:p>
    <w:bookmarkEnd w:id="5"/>
    <w:p w:rsidR="007C5243" w:rsidRDefault="007C5243">
      <w:pPr>
        <w:ind w:firstLine="720"/>
        <w:jc w:val="both"/>
      </w:pPr>
    </w:p>
    <w:p w:rsidR="007C5243" w:rsidRDefault="007C5243">
      <w:pPr>
        <w:pStyle w:val="1"/>
        <w:rPr>
          <w:sz w:val="26"/>
          <w:szCs w:val="26"/>
        </w:rPr>
      </w:pPr>
      <w:bookmarkStart w:id="6" w:name="sub_1204"/>
      <w:r>
        <w:rPr>
          <w:sz w:val="26"/>
          <w:szCs w:val="26"/>
        </w:rPr>
        <w:t>Требования к порядку информирования о предоставлении государственной услуги</w:t>
      </w:r>
    </w:p>
    <w:bookmarkEnd w:id="6"/>
    <w:p w:rsidR="007C5243" w:rsidRDefault="007C5243">
      <w:pPr>
        <w:ind w:firstLine="720"/>
        <w:jc w:val="both"/>
      </w:pPr>
    </w:p>
    <w:p w:rsidR="007C5243" w:rsidRDefault="007C5243">
      <w:pPr>
        <w:ind w:firstLine="720"/>
        <w:jc w:val="both"/>
      </w:pPr>
      <w:bookmarkStart w:id="7" w:name="sub_3"/>
      <w:r>
        <w:t>3. Информация о порядке предоставления государственной услуги предоставляется непосредственно Росавиацией и межрегиональными территориальными управлениями воздушного транспорта Росавиации (далее - МТУ ВТ):</w:t>
      </w:r>
    </w:p>
    <w:bookmarkEnd w:id="7"/>
    <w:p w:rsidR="007C5243" w:rsidRDefault="007C5243">
      <w:pPr>
        <w:ind w:firstLine="720"/>
        <w:jc w:val="both"/>
      </w:pPr>
      <w:r>
        <w:t>с использованием средств телефонной связи, электронного информирования, электронной техники;</w:t>
      </w:r>
    </w:p>
    <w:p w:rsidR="007C5243" w:rsidRDefault="007C5243">
      <w:pPr>
        <w:ind w:firstLine="720"/>
        <w:jc w:val="both"/>
      </w:pPr>
      <w:r>
        <w:t xml:space="preserve">посредством размещения на стендах в местах предоставления государственной услуги, в информационно-телекоммуникационных сетях общего пользования, в том числе в сети Интернет, публикаций на официальном </w:t>
      </w:r>
      <w:hyperlink r:id="rId7" w:history="1">
        <w:r>
          <w:rPr>
            <w:rStyle w:val="a4"/>
            <w:rFonts w:cs="Arial"/>
          </w:rPr>
          <w:t>Интернет-сайте</w:t>
        </w:r>
      </w:hyperlink>
      <w:r>
        <w:t xml:space="preserve"> Росавиации, публикации в средствах массовой информации, издания информационных материалов (брошюр, буклетов), в федеральной государственной информационной системе "Единый портал государственных и муниципальных услуг (функций)" на сайте: </w:t>
      </w:r>
      <w:hyperlink r:id="rId8" w:history="1">
        <w:r>
          <w:rPr>
            <w:rStyle w:val="a4"/>
            <w:rFonts w:cs="Arial"/>
          </w:rPr>
          <w:t>www. gosuslugi.ru</w:t>
        </w:r>
      </w:hyperlink>
      <w:r>
        <w:t>.</w:t>
      </w:r>
    </w:p>
    <w:p w:rsidR="007C5243" w:rsidRDefault="007C5243">
      <w:pPr>
        <w:ind w:firstLine="720"/>
        <w:jc w:val="both"/>
      </w:pPr>
      <w:bookmarkStart w:id="8" w:name="sub_4"/>
      <w:r>
        <w:t xml:space="preserve">4. Сведения о местонахождении, контактных телефонах (телефонах для справок), Интернет - адресе, адресах электронной почты Росавиации и МТУ ВТ, предоставляющих государственную услугу, размещаются на </w:t>
      </w:r>
      <w:hyperlink r:id="rId9" w:history="1">
        <w:r>
          <w:rPr>
            <w:rStyle w:val="a4"/>
            <w:rFonts w:cs="Arial"/>
          </w:rPr>
          <w:t>Интернет-сайтах</w:t>
        </w:r>
      </w:hyperlink>
      <w:r>
        <w:t xml:space="preserve"> Росавиации и МТУ ВТ.</w:t>
      </w:r>
    </w:p>
    <w:p w:rsidR="007C5243" w:rsidRDefault="007C5243">
      <w:pPr>
        <w:ind w:firstLine="720"/>
        <w:jc w:val="both"/>
      </w:pPr>
      <w:bookmarkStart w:id="9" w:name="sub_5"/>
      <w:bookmarkEnd w:id="8"/>
      <w:r>
        <w:t xml:space="preserve">5. Сведения о графике работы Росавиации и МТУ ВТ сообщаются по телефонам для справок (консультаций), а также размещаются на </w:t>
      </w:r>
      <w:hyperlink r:id="rId10" w:history="1">
        <w:r>
          <w:rPr>
            <w:rStyle w:val="a4"/>
            <w:rFonts w:cs="Arial"/>
          </w:rPr>
          <w:t>Интернет-сайте</w:t>
        </w:r>
      </w:hyperlink>
      <w:r>
        <w:t xml:space="preserve"> Росавиации и МТУ ВТ.</w:t>
      </w:r>
    </w:p>
    <w:p w:rsidR="007C5243" w:rsidRDefault="007C5243">
      <w:pPr>
        <w:ind w:firstLine="720"/>
        <w:jc w:val="both"/>
      </w:pPr>
      <w:bookmarkStart w:id="10" w:name="sub_6"/>
      <w:bookmarkEnd w:id="9"/>
      <w:r>
        <w:t>6. Местонахождение Росавиации и Управления поддержания летной годности воздушных судов Росавиации (далее - Управление): 125993, ГСП-47, г. Москва, Ленинградский проспект, 37, корпус 2. Телефон: (499) 231-50-09, телефакс: (499) 231-55-35.</w:t>
      </w:r>
    </w:p>
    <w:bookmarkEnd w:id="10"/>
    <w:p w:rsidR="007C5243" w:rsidRDefault="007C5243">
      <w:pPr>
        <w:ind w:firstLine="720"/>
        <w:jc w:val="both"/>
      </w:pPr>
      <w:r>
        <w:t xml:space="preserve">Телефон структурного подразделения Росавиации, предоставляющего государственную услугу: (499) 231-52-04, 231-52-10, 231-55-16, факс (495) 151-39-94. Адрес официального сайта: </w:t>
      </w:r>
      <w:hyperlink r:id="rId11" w:history="1">
        <w:r>
          <w:rPr>
            <w:rStyle w:val="a4"/>
            <w:rFonts w:cs="Arial"/>
          </w:rPr>
          <w:t>www.favt.ru</w:t>
        </w:r>
      </w:hyperlink>
      <w:r>
        <w:t>.</w:t>
      </w:r>
    </w:p>
    <w:p w:rsidR="007C5243" w:rsidRDefault="007C5243">
      <w:pPr>
        <w:ind w:firstLine="720"/>
        <w:jc w:val="both"/>
      </w:pPr>
      <w:r>
        <w:t>Адрес электронной почты: rusavia@scaa.ru.</w:t>
      </w:r>
    </w:p>
    <w:p w:rsidR="007C5243" w:rsidRDefault="007C5243">
      <w:pPr>
        <w:ind w:firstLine="720"/>
        <w:jc w:val="both"/>
      </w:pPr>
      <w:r>
        <w:t>График работы руководителей Росавиации и Управления:</w:t>
      </w:r>
    </w:p>
    <w:p w:rsidR="007C5243" w:rsidRDefault="007C5243">
      <w:pPr>
        <w:ind w:firstLine="720"/>
        <w:jc w:val="both"/>
      </w:pPr>
      <w:r>
        <w:t>понедельник - четверг - с 9.00 до 18.00,</w:t>
      </w:r>
    </w:p>
    <w:p w:rsidR="007C5243" w:rsidRDefault="007C5243">
      <w:pPr>
        <w:ind w:firstLine="720"/>
        <w:jc w:val="both"/>
      </w:pPr>
      <w:r>
        <w:t>пятница - с 9.00 до 16.45,</w:t>
      </w:r>
    </w:p>
    <w:p w:rsidR="007C5243" w:rsidRDefault="007C5243">
      <w:pPr>
        <w:ind w:firstLine="720"/>
        <w:jc w:val="both"/>
      </w:pPr>
      <w:r>
        <w:t>обеденный перерыв - с 12.00 до 12.45.</w:t>
      </w:r>
    </w:p>
    <w:p w:rsidR="007C5243" w:rsidRDefault="007C5243">
      <w:pPr>
        <w:ind w:firstLine="720"/>
        <w:jc w:val="both"/>
      </w:pPr>
      <w:r>
        <w:t>Электронный адрес для направления обращений: rusavia@scaa.ru.</w:t>
      </w:r>
    </w:p>
    <w:p w:rsidR="007C5243" w:rsidRDefault="007C5243">
      <w:pPr>
        <w:ind w:firstLine="720"/>
        <w:jc w:val="both"/>
      </w:pPr>
      <w:r>
        <w:t>Телефон справочной службы Росавиации: (499) 231-50-09.</w:t>
      </w:r>
    </w:p>
    <w:p w:rsidR="007C5243" w:rsidRDefault="007C5243">
      <w:pPr>
        <w:ind w:firstLine="720"/>
        <w:jc w:val="both"/>
      </w:pPr>
      <w:bookmarkStart w:id="11" w:name="sub_7"/>
      <w:r>
        <w:t>7. Местонахождение экспедиции Росавиации: г. Москва, Ленинградский проспект, 37.</w:t>
      </w:r>
    </w:p>
    <w:bookmarkEnd w:id="11"/>
    <w:p w:rsidR="007C5243" w:rsidRDefault="007C5243">
      <w:pPr>
        <w:ind w:firstLine="720"/>
        <w:jc w:val="both"/>
      </w:pPr>
      <w:r>
        <w:t>График работы экспедиции:</w:t>
      </w:r>
    </w:p>
    <w:p w:rsidR="007C5243" w:rsidRDefault="007C5243">
      <w:pPr>
        <w:ind w:firstLine="720"/>
        <w:jc w:val="both"/>
      </w:pPr>
      <w:r>
        <w:t>понедельник - четверг - с 9.00 до 17.00, перерыв с 12-00 до 13-00;</w:t>
      </w:r>
    </w:p>
    <w:p w:rsidR="007C5243" w:rsidRDefault="007C5243">
      <w:pPr>
        <w:ind w:firstLine="720"/>
        <w:jc w:val="both"/>
      </w:pPr>
      <w:r>
        <w:t>пятница - с 9.00 до 16.00, перерыв с 12-00 до 13-00,</w:t>
      </w:r>
    </w:p>
    <w:p w:rsidR="007C5243" w:rsidRDefault="007C5243">
      <w:pPr>
        <w:ind w:firstLine="720"/>
        <w:jc w:val="both"/>
      </w:pPr>
      <w:r>
        <w:t>суббота и воскресенье - выходные дни.</w:t>
      </w:r>
    </w:p>
    <w:p w:rsidR="007C5243" w:rsidRDefault="007C5243">
      <w:pPr>
        <w:ind w:firstLine="720"/>
        <w:jc w:val="both"/>
      </w:pPr>
      <w:r>
        <w:t xml:space="preserve">Информация о режиме работы экспедиции Росавиации размещена на </w:t>
      </w:r>
      <w:r>
        <w:lastRenderedPageBreak/>
        <w:t>официальном сайте Росавиации.</w:t>
      </w:r>
    </w:p>
    <w:p w:rsidR="007C5243" w:rsidRDefault="007C5243">
      <w:pPr>
        <w:ind w:firstLine="720"/>
        <w:jc w:val="both"/>
      </w:pPr>
      <w:r>
        <w:t xml:space="preserve">Местонахождение МТУ ВТ указано в </w:t>
      </w:r>
      <w:hyperlink w:anchor="sub_1200" w:history="1">
        <w:r>
          <w:rPr>
            <w:rStyle w:val="a4"/>
            <w:rFonts w:cs="Arial"/>
          </w:rPr>
          <w:t>приложении N 2</w:t>
        </w:r>
      </w:hyperlink>
      <w:r>
        <w:t xml:space="preserve"> к настоящему Административному регламенту.</w:t>
      </w:r>
    </w:p>
    <w:p w:rsidR="007C5243" w:rsidRDefault="007C5243">
      <w:pPr>
        <w:ind w:firstLine="720"/>
        <w:jc w:val="both"/>
      </w:pPr>
      <w:bookmarkStart w:id="12" w:name="sub_8"/>
      <w:r>
        <w:t>8. На Интернет-сайтах Росавиации и МТУ ВТ размещается следующая информация:</w:t>
      </w:r>
    </w:p>
    <w:bookmarkEnd w:id="12"/>
    <w:p w:rsidR="007C5243" w:rsidRDefault="007C5243">
      <w:pPr>
        <w:ind w:firstLine="720"/>
        <w:jc w:val="both"/>
      </w:pPr>
      <w:r>
        <w:t>график работы Росавиации, Управления и МТУ ВТ;</w:t>
      </w:r>
    </w:p>
    <w:p w:rsidR="007C5243" w:rsidRDefault="007C5243">
      <w:pPr>
        <w:ind w:firstLine="720"/>
        <w:jc w:val="both"/>
      </w:pPr>
      <w: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государственной услуги;</w:t>
      </w:r>
    </w:p>
    <w:p w:rsidR="007C5243" w:rsidRDefault="007C5243">
      <w:pPr>
        <w:ind w:firstLine="720"/>
        <w:jc w:val="both"/>
      </w:pPr>
      <w:r>
        <w:t>текст настоящего Административного регламента с приложениями;</w:t>
      </w:r>
    </w:p>
    <w:p w:rsidR="007C5243" w:rsidRDefault="007C5243">
      <w:pPr>
        <w:ind w:firstLine="720"/>
        <w:jc w:val="both"/>
      </w:pPr>
      <w:r>
        <w:t>блок-схема предоставления государственной услуги (</w:t>
      </w:r>
      <w:hyperlink w:anchor="sub_1100" w:history="1">
        <w:r>
          <w:rPr>
            <w:rStyle w:val="a4"/>
            <w:rFonts w:cs="Arial"/>
          </w:rPr>
          <w:t>приложение N 1</w:t>
        </w:r>
      </w:hyperlink>
      <w:r>
        <w:t xml:space="preserve"> к настоящему Административному регламенту);</w:t>
      </w:r>
    </w:p>
    <w:p w:rsidR="007C5243" w:rsidRDefault="007C5243">
      <w:pPr>
        <w:ind w:firstLine="720"/>
        <w:jc w:val="both"/>
      </w:pPr>
      <w:r>
        <w:t>состав документов, необходимых для получения результатов предоставления государственной услуги, и требования, предъявляемые к ним;</w:t>
      </w:r>
    </w:p>
    <w:p w:rsidR="007C5243" w:rsidRDefault="007C5243">
      <w:pPr>
        <w:ind w:firstLine="720"/>
        <w:jc w:val="both"/>
      </w:pPr>
      <w:r>
        <w:t>банковские реквизиты для уплаты государственной пошлины;</w:t>
      </w:r>
    </w:p>
    <w:p w:rsidR="007C5243" w:rsidRDefault="007C5243">
      <w:pPr>
        <w:ind w:firstLine="720"/>
        <w:jc w:val="both"/>
      </w:pPr>
      <w:r>
        <w:t>образцы оформления документов, необходимых для предоставления государственной услуги, и требования к ним;</w:t>
      </w:r>
    </w:p>
    <w:p w:rsidR="007C5243" w:rsidRDefault="007C5243">
      <w:pPr>
        <w:ind w:firstLine="720"/>
        <w:jc w:val="both"/>
      </w:pPr>
      <w:r>
        <w:t>порядок досудебного (внесудебного) обжалования решений, действий (бездействия) должностных лиц, предоставляющих государственную услугу.</w:t>
      </w:r>
    </w:p>
    <w:p w:rsidR="007C5243" w:rsidRDefault="007C5243">
      <w:pPr>
        <w:ind w:firstLine="720"/>
        <w:jc w:val="both"/>
      </w:pPr>
      <w:bookmarkStart w:id="13" w:name="sub_9"/>
      <w:r>
        <w:t>9.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bookmarkEnd w:id="13"/>
    <w:p w:rsidR="007C5243" w:rsidRDefault="007C5243">
      <w:pPr>
        <w:ind w:firstLine="720"/>
        <w:jc w:val="both"/>
      </w:pPr>
      <w:r>
        <w:t>Время разговора не должно превышать 10 минут.</w:t>
      </w:r>
    </w:p>
    <w:p w:rsidR="007C5243" w:rsidRDefault="007C5243">
      <w:pPr>
        <w:ind w:firstLine="720"/>
        <w:jc w:val="both"/>
      </w:pPr>
      <w:bookmarkStart w:id="14" w:name="sub_10"/>
      <w:r>
        <w:t>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C5243" w:rsidRDefault="007C5243">
      <w:pPr>
        <w:ind w:firstLine="720"/>
        <w:jc w:val="both"/>
      </w:pPr>
      <w:bookmarkStart w:id="15" w:name="sub_11"/>
      <w:bookmarkEnd w:id="14"/>
      <w:r>
        <w:t>11.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C5243" w:rsidRDefault="007C5243">
      <w:pPr>
        <w:ind w:firstLine="720"/>
        <w:jc w:val="both"/>
      </w:pPr>
      <w:bookmarkStart w:id="16" w:name="sub_12"/>
      <w:bookmarkEnd w:id="15"/>
      <w:r>
        <w:t>12. Заявители в обязательном порядке информируются специалистами:</w:t>
      </w:r>
    </w:p>
    <w:bookmarkEnd w:id="16"/>
    <w:p w:rsidR="007C5243" w:rsidRDefault="007C5243">
      <w:pPr>
        <w:ind w:firstLine="720"/>
        <w:jc w:val="both"/>
      </w:pPr>
      <w:r>
        <w:t>об отказе в предоставлении государственной услуги;</w:t>
      </w:r>
    </w:p>
    <w:p w:rsidR="007C5243" w:rsidRDefault="007C5243">
      <w:pPr>
        <w:ind w:firstLine="720"/>
        <w:jc w:val="both"/>
      </w:pPr>
      <w:r>
        <w:t>о сроке предоставления государственной услуги и возможности получения сертификата летной годности ЕЭВС АОН или ЭВС.</w:t>
      </w:r>
    </w:p>
    <w:p w:rsidR="007C5243" w:rsidRDefault="007C5243">
      <w:pPr>
        <w:ind w:firstLine="720"/>
        <w:jc w:val="both"/>
      </w:pPr>
      <w:bookmarkStart w:id="17" w:name="sub_13"/>
      <w:r>
        <w:t>13. Консультации (справки) по вопросам предоставления государственной услуги предоставляются специалистами, обеспечивающими предоставление государственной услуги, в том числе специалистами, специально назначенными для консультаций.</w:t>
      </w:r>
    </w:p>
    <w:p w:rsidR="007C5243" w:rsidRDefault="007C5243">
      <w:pPr>
        <w:ind w:firstLine="720"/>
        <w:jc w:val="both"/>
      </w:pPr>
      <w:bookmarkStart w:id="18" w:name="sub_14"/>
      <w:bookmarkEnd w:id="17"/>
      <w:r>
        <w:t>14. Консультации предоставляются по следующим вопросам:</w:t>
      </w:r>
    </w:p>
    <w:bookmarkEnd w:id="18"/>
    <w:p w:rsidR="007C5243" w:rsidRDefault="007C5243">
      <w:pPr>
        <w:ind w:firstLine="720"/>
        <w:jc w:val="both"/>
      </w:pPr>
      <w:r>
        <w:t>перечню документов, необходимых для предоставления государственной услуги;</w:t>
      </w:r>
    </w:p>
    <w:p w:rsidR="007C5243" w:rsidRDefault="007C5243">
      <w:pPr>
        <w:ind w:firstLine="720"/>
        <w:jc w:val="both"/>
      </w:pPr>
      <w:r>
        <w:t>размеру платы за предоставление государственной услуги;</w:t>
      </w:r>
    </w:p>
    <w:p w:rsidR="007C5243" w:rsidRDefault="007C5243">
      <w:pPr>
        <w:ind w:firstLine="720"/>
        <w:jc w:val="both"/>
      </w:pPr>
      <w:r>
        <w:t>времени приема и выдачи документов;</w:t>
      </w:r>
    </w:p>
    <w:p w:rsidR="007C5243" w:rsidRDefault="007C5243">
      <w:pPr>
        <w:ind w:firstLine="720"/>
        <w:jc w:val="both"/>
      </w:pPr>
      <w:r>
        <w:t>срокам предоставления заявителям результатов предоставления государственной услуги;</w:t>
      </w:r>
    </w:p>
    <w:p w:rsidR="007C5243" w:rsidRDefault="007C5243">
      <w:pPr>
        <w:ind w:firstLine="720"/>
        <w:jc w:val="both"/>
      </w:pPr>
      <w:r>
        <w:t>порядку обжалования действий (бездействия) и решений, осуществляемых и принимаемых в ходе предоставления государственной услуги.</w:t>
      </w:r>
    </w:p>
    <w:p w:rsidR="007C5243" w:rsidRDefault="007C5243">
      <w:pPr>
        <w:ind w:firstLine="720"/>
        <w:jc w:val="both"/>
      </w:pPr>
      <w:bookmarkStart w:id="19" w:name="sub_15"/>
      <w:r>
        <w:lastRenderedPageBreak/>
        <w:t xml:space="preserve">15. Консультации предоставляются при личном обращении, посредством </w:t>
      </w:r>
      <w:hyperlink r:id="rId12" w:history="1">
        <w:r>
          <w:rPr>
            <w:rStyle w:val="a4"/>
            <w:rFonts w:cs="Arial"/>
          </w:rPr>
          <w:t>Интернет-сайта</w:t>
        </w:r>
      </w:hyperlink>
      <w:r>
        <w:t>, телефона или электронной почты.</w:t>
      </w:r>
    </w:p>
    <w:p w:rsidR="007C5243" w:rsidRDefault="007C5243">
      <w:pPr>
        <w:ind w:firstLine="720"/>
        <w:jc w:val="both"/>
      </w:pPr>
      <w:bookmarkStart w:id="20" w:name="sub_16"/>
      <w:bookmarkEnd w:id="19"/>
      <w:r>
        <w:t>16. При консультировании по письменным обращениям ответ на обращение направляется почтой в адрес заявителя в срок, не превышающий 30 дней с даты поступления письменного обращения.</w:t>
      </w:r>
    </w:p>
    <w:p w:rsidR="007C5243" w:rsidRDefault="007C5243">
      <w:pPr>
        <w:ind w:firstLine="720"/>
        <w:jc w:val="both"/>
      </w:pPr>
      <w:bookmarkStart w:id="21" w:name="sub_17"/>
      <w:bookmarkEnd w:id="20"/>
      <w:r>
        <w:t>17. При консультировании по телефону специалисты обязаны в соответствии с поступившим запросом предоставлять следующую информацию:</w:t>
      </w:r>
    </w:p>
    <w:bookmarkEnd w:id="21"/>
    <w:p w:rsidR="007C5243" w:rsidRDefault="007C5243">
      <w:pPr>
        <w:ind w:firstLine="720"/>
        <w:jc w:val="both"/>
      </w:pPr>
      <w:r>
        <w:t>сведения о входящих номерах, под которыми зарегистрированы в системе делопроизводства Росавиации и МТУ ВТ заявки по вопросам предоставления государственной услуги;</w:t>
      </w:r>
    </w:p>
    <w:p w:rsidR="007C5243" w:rsidRDefault="007C5243">
      <w:pPr>
        <w:ind w:firstLine="720"/>
        <w:jc w:val="both"/>
      </w:pPr>
      <w:r>
        <w:t>сведения о принятии решения по конкретному заявлению;</w:t>
      </w:r>
    </w:p>
    <w:p w:rsidR="007C5243" w:rsidRDefault="007C5243">
      <w:pPr>
        <w:ind w:firstLine="720"/>
        <w:jc w:val="both"/>
      </w:pPr>
      <w:r>
        <w:t>сведения о нормативных актах по вопросам предоставления государственной услуги и предоставления заявителям результатов предоставления государственной услуги (наименование, номер, дата принятия нормативного правового акта);</w:t>
      </w:r>
    </w:p>
    <w:p w:rsidR="007C5243" w:rsidRDefault="007C5243">
      <w:pPr>
        <w:ind w:firstLine="720"/>
        <w:jc w:val="both"/>
      </w:pPr>
      <w:r>
        <w:t>сведения по перечню необходимых документов для предоставления государственной услуги;</w:t>
      </w:r>
    </w:p>
    <w:p w:rsidR="007C5243" w:rsidRDefault="007C5243">
      <w:pPr>
        <w:ind w:firstLine="720"/>
        <w:jc w:val="both"/>
      </w:pPr>
      <w:r>
        <w:t xml:space="preserve">сведения о месте размещения на </w:t>
      </w:r>
      <w:hyperlink r:id="rId13" w:history="1">
        <w:r>
          <w:rPr>
            <w:rStyle w:val="a4"/>
            <w:rFonts w:cs="Arial"/>
          </w:rPr>
          <w:t>официальных сайтах</w:t>
        </w:r>
      </w:hyperlink>
      <w:r>
        <w:t xml:space="preserve"> Росавиации и МТУ ВТ информации о предоставлении государственной услуги.</w:t>
      </w:r>
    </w:p>
    <w:p w:rsidR="007C5243" w:rsidRDefault="007C5243">
      <w:pPr>
        <w:ind w:firstLine="720"/>
        <w:jc w:val="both"/>
      </w:pPr>
      <w:bookmarkStart w:id="22" w:name="sub_18"/>
      <w:r>
        <w:t>18. Звонки заявителей принимаются в соответствии с графиком работы специалистов, назначенных для консультаций.</w:t>
      </w:r>
    </w:p>
    <w:p w:rsidR="007C5243" w:rsidRDefault="007C5243">
      <w:pPr>
        <w:ind w:firstLine="720"/>
        <w:jc w:val="both"/>
      </w:pPr>
      <w:bookmarkStart w:id="23" w:name="sub_19"/>
      <w:bookmarkEnd w:id="22"/>
      <w:r>
        <w:t>19. При ответе на телефонные звонки специалист в конце консультирования должен кратко подвести итоги разговора и перечислить меры, которые необходимо предпринять.</w:t>
      </w:r>
    </w:p>
    <w:p w:rsidR="007C5243" w:rsidRDefault="007C5243">
      <w:pPr>
        <w:ind w:firstLine="720"/>
        <w:jc w:val="both"/>
      </w:pPr>
      <w:bookmarkStart w:id="24" w:name="sub_20"/>
      <w:bookmarkEnd w:id="23"/>
      <w:r>
        <w:t>20. При консультировании по электронной почте ответ на обращение направляется на электронный адрес заявителя в срок, не превышающий двух рабочих дней с даты поступления обращения.</w:t>
      </w:r>
    </w:p>
    <w:p w:rsidR="007C5243" w:rsidRDefault="007C5243">
      <w:pPr>
        <w:ind w:firstLine="720"/>
        <w:jc w:val="both"/>
      </w:pPr>
      <w:bookmarkStart w:id="25" w:name="sub_21"/>
      <w:bookmarkEnd w:id="24"/>
      <w:r>
        <w:t>21. Ответы на письменные обращения направляются в письменной форме и должны содержать ответы на поставленные вопросы, фамилию, инициалы и номер телефона исполнителя. Ответ подписывается руководителем структурного подразделения Росавиации, предоставляющего государственную услугу, а в случае его отсутствия - заместителем или лицом, исполняющим его обязанности.</w:t>
      </w:r>
    </w:p>
    <w:p w:rsidR="007C5243" w:rsidRDefault="007C5243">
      <w:pPr>
        <w:ind w:firstLine="720"/>
        <w:jc w:val="both"/>
      </w:pPr>
      <w:bookmarkStart w:id="26" w:name="sub_22"/>
      <w:bookmarkEnd w:id="25"/>
      <w:r>
        <w:t>22. При устном консультировании специалист должен принять меры для полного и оперативного ответа на поставленные вопросы.</w:t>
      </w:r>
    </w:p>
    <w:p w:rsidR="007C5243" w:rsidRDefault="007C5243">
      <w:pPr>
        <w:ind w:firstLine="720"/>
        <w:jc w:val="both"/>
      </w:pPr>
      <w:bookmarkStart w:id="27" w:name="sub_23"/>
      <w:bookmarkEnd w:id="26"/>
      <w:r>
        <w:t>23. Индивидуальное устное консультирование каждого заинтересованного лица специалист осуществляет не более 20 минут.</w:t>
      </w:r>
    </w:p>
    <w:p w:rsidR="007C5243" w:rsidRDefault="007C5243">
      <w:pPr>
        <w:ind w:firstLine="720"/>
        <w:jc w:val="both"/>
      </w:pPr>
      <w:bookmarkStart w:id="28" w:name="sub_24"/>
      <w:bookmarkEnd w:id="27"/>
      <w:r>
        <w:t>24. В случае если для подготовки ответа требуется продолжительное время, специалист предлагает заинтересованным лицам обратиться за необходимой информацией в письменной форме.</w:t>
      </w:r>
    </w:p>
    <w:p w:rsidR="007C5243" w:rsidRDefault="007C5243">
      <w:pPr>
        <w:ind w:firstLine="720"/>
        <w:jc w:val="both"/>
      </w:pPr>
      <w:bookmarkStart w:id="29" w:name="sub_25"/>
      <w:bookmarkEnd w:id="28"/>
      <w:r>
        <w:t>25.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7C5243" w:rsidRDefault="007C5243">
      <w:pPr>
        <w:ind w:firstLine="720"/>
        <w:jc w:val="both"/>
      </w:pPr>
      <w:bookmarkStart w:id="30" w:name="sub_26"/>
      <w:bookmarkEnd w:id="29"/>
      <w:r>
        <w:t>26. Для получения сведений о порядке прохождения административных процедур в рамках предоставления государственной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осуществляется предоставление государственной услуги.</w:t>
      </w:r>
    </w:p>
    <w:p w:rsidR="007C5243" w:rsidRDefault="007C5243">
      <w:pPr>
        <w:ind w:firstLine="720"/>
        <w:jc w:val="both"/>
      </w:pPr>
      <w:bookmarkStart w:id="31" w:name="sub_27"/>
      <w:bookmarkEnd w:id="30"/>
      <w:r>
        <w:t xml:space="preserve">27. По вопросам предоставления государственной услуги и получения сведений о ходе предоставления государственной услуги заявители могут получить информацию с использованием федеральной государственной информационной </w:t>
      </w:r>
      <w:r>
        <w:lastRenderedPageBreak/>
        <w:t xml:space="preserve">системы "Единый портал государственных и муниципальных услуг (функций)" на сайте: </w:t>
      </w:r>
      <w:hyperlink r:id="rId14" w:history="1">
        <w:r>
          <w:rPr>
            <w:rStyle w:val="a4"/>
            <w:rFonts w:cs="Arial"/>
          </w:rPr>
          <w:t>www. gosuslugi.ru</w:t>
        </w:r>
      </w:hyperlink>
      <w:r>
        <w:t>.</w:t>
      </w:r>
    </w:p>
    <w:bookmarkEnd w:id="31"/>
    <w:p w:rsidR="007C5243" w:rsidRDefault="007C5243">
      <w:pPr>
        <w:ind w:firstLine="720"/>
        <w:jc w:val="both"/>
      </w:pPr>
    </w:p>
    <w:p w:rsidR="007C5243" w:rsidRDefault="007C5243">
      <w:pPr>
        <w:pStyle w:val="1"/>
        <w:rPr>
          <w:sz w:val="26"/>
          <w:szCs w:val="26"/>
        </w:rPr>
      </w:pPr>
      <w:bookmarkStart w:id="32" w:name="sub_1205"/>
      <w:r>
        <w:rPr>
          <w:sz w:val="26"/>
          <w:szCs w:val="26"/>
        </w:rPr>
        <w:t>II. Стандарт предоставления государственной услуги</w:t>
      </w:r>
    </w:p>
    <w:bookmarkEnd w:id="32"/>
    <w:p w:rsidR="007C5243" w:rsidRDefault="007C5243">
      <w:pPr>
        <w:ind w:firstLine="720"/>
        <w:jc w:val="both"/>
      </w:pPr>
    </w:p>
    <w:p w:rsidR="007C5243" w:rsidRDefault="007C5243">
      <w:pPr>
        <w:pStyle w:val="1"/>
        <w:rPr>
          <w:sz w:val="26"/>
          <w:szCs w:val="26"/>
        </w:rPr>
      </w:pPr>
      <w:bookmarkStart w:id="33" w:name="sub_1206"/>
      <w:r>
        <w:rPr>
          <w:sz w:val="26"/>
          <w:szCs w:val="26"/>
        </w:rPr>
        <w:t>Наименование государственной услуги</w:t>
      </w:r>
    </w:p>
    <w:bookmarkEnd w:id="33"/>
    <w:p w:rsidR="007C5243" w:rsidRDefault="007C5243">
      <w:pPr>
        <w:ind w:firstLine="720"/>
        <w:jc w:val="both"/>
      </w:pPr>
    </w:p>
    <w:p w:rsidR="007C5243" w:rsidRDefault="007C5243">
      <w:pPr>
        <w:ind w:firstLine="720"/>
        <w:jc w:val="both"/>
      </w:pPr>
      <w:bookmarkStart w:id="34" w:name="sub_28"/>
      <w:r>
        <w:t>28. Наименование государственной услуги: "Государственная услуга по организации и проведению инспекции гражданских воздушных судов с целью оценки их летной годности и выдачи соответствующих документов".</w:t>
      </w:r>
    </w:p>
    <w:bookmarkEnd w:id="34"/>
    <w:p w:rsidR="007C5243" w:rsidRDefault="007C5243">
      <w:pPr>
        <w:ind w:firstLine="720"/>
        <w:jc w:val="both"/>
      </w:pPr>
    </w:p>
    <w:p w:rsidR="007C5243" w:rsidRDefault="007C5243">
      <w:pPr>
        <w:pStyle w:val="1"/>
        <w:rPr>
          <w:sz w:val="26"/>
          <w:szCs w:val="26"/>
        </w:rPr>
      </w:pPr>
      <w:bookmarkStart w:id="35" w:name="sub_1207"/>
      <w:r>
        <w:rPr>
          <w:sz w:val="26"/>
          <w:szCs w:val="26"/>
        </w:rPr>
        <w:t>Наименование федерального органа исполнительной власти, предоставляющего государственную услугу</w:t>
      </w:r>
    </w:p>
    <w:bookmarkEnd w:id="35"/>
    <w:p w:rsidR="007C5243" w:rsidRDefault="007C5243">
      <w:pPr>
        <w:ind w:firstLine="720"/>
        <w:jc w:val="both"/>
      </w:pPr>
    </w:p>
    <w:p w:rsidR="007C5243" w:rsidRDefault="007C5243">
      <w:pPr>
        <w:ind w:firstLine="720"/>
        <w:jc w:val="both"/>
      </w:pPr>
      <w:bookmarkStart w:id="36" w:name="sub_29"/>
      <w:r>
        <w:t>29. Предоставление государственной услуги осуществляется Росавиацией и МТУ ВТ, которые в ходе предоставления государственной услуги могут привлекать центры сертификации, научные организации (далее - привлекаемая организация).</w:t>
      </w:r>
    </w:p>
    <w:bookmarkEnd w:id="36"/>
    <w:p w:rsidR="007C5243" w:rsidRDefault="007C5243">
      <w:pPr>
        <w:ind w:firstLine="720"/>
        <w:jc w:val="both"/>
      </w:pPr>
      <w:r>
        <w:t>Структурным подразделением Росавиации, ответственным за предоставление государственной услуги, является Управление поддержания летной годности воздушных судов Росавиации, а в МТУ ВТ - отделы поддержания летной годности воздушных судов.</w:t>
      </w:r>
    </w:p>
    <w:p w:rsidR="007C5243" w:rsidRDefault="007C5243">
      <w:pPr>
        <w:ind w:firstLine="720"/>
        <w:jc w:val="both"/>
      </w:pPr>
      <w:r>
        <w:t xml:space="preserve">Согласно </w:t>
      </w:r>
      <w:hyperlink r:id="rId15" w:history="1">
        <w:r>
          <w:rPr>
            <w:rStyle w:val="a4"/>
            <w:rFonts w:cs="Arial"/>
          </w:rPr>
          <w:t>пункту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1), ст. 4587), N 49 (ч. 5), ст. 7061; 2012; N 31, ст. 4322; 2013, N 14, ст. 1651)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rStyle w:val="a4"/>
            <w:rFonts w:cs="Arial"/>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C5243" w:rsidRDefault="007C5243">
      <w:pPr>
        <w:ind w:firstLine="720"/>
        <w:jc w:val="both"/>
      </w:pPr>
    </w:p>
    <w:p w:rsidR="007C5243" w:rsidRDefault="007C5243">
      <w:pPr>
        <w:pStyle w:val="1"/>
        <w:rPr>
          <w:sz w:val="26"/>
          <w:szCs w:val="26"/>
        </w:rPr>
      </w:pPr>
      <w:bookmarkStart w:id="37" w:name="sub_1208"/>
      <w:r>
        <w:rPr>
          <w:sz w:val="26"/>
          <w:szCs w:val="26"/>
        </w:rPr>
        <w:t>Описание результата предоставления государственной услуги</w:t>
      </w:r>
    </w:p>
    <w:bookmarkEnd w:id="37"/>
    <w:p w:rsidR="007C5243" w:rsidRDefault="007C5243">
      <w:pPr>
        <w:ind w:firstLine="720"/>
        <w:jc w:val="both"/>
      </w:pPr>
    </w:p>
    <w:p w:rsidR="007C5243" w:rsidRDefault="007C5243">
      <w:pPr>
        <w:ind w:firstLine="720"/>
        <w:jc w:val="both"/>
      </w:pPr>
      <w:bookmarkStart w:id="38" w:name="sub_30"/>
      <w:r>
        <w:t>30. Результатами предоставления государственной услуги является:</w:t>
      </w:r>
    </w:p>
    <w:bookmarkEnd w:id="38"/>
    <w:p w:rsidR="007C5243" w:rsidRDefault="007C5243">
      <w:pPr>
        <w:ind w:firstLine="720"/>
        <w:jc w:val="both"/>
      </w:pPr>
      <w:r>
        <w:t>выдача сертификата летной годности (удостоверение о годности к полетам) гражданского воздушного судна или сертификата летной годности (удостоверение о годности к полетам) единичного экземпляра воздушного судна авиации общего назначения;</w:t>
      </w:r>
    </w:p>
    <w:p w:rsidR="007C5243" w:rsidRDefault="007C5243">
      <w:pPr>
        <w:ind w:firstLine="720"/>
        <w:jc w:val="both"/>
      </w:pPr>
      <w:r>
        <w:t>продление сертификата летной годности (производится в порядке первоначального получения сертификата летной годности);</w:t>
      </w:r>
    </w:p>
    <w:p w:rsidR="007C5243" w:rsidRDefault="007C5243">
      <w:pPr>
        <w:ind w:firstLine="720"/>
        <w:jc w:val="both"/>
      </w:pPr>
      <w:r>
        <w:t>отказ в выдаче сертификата летной годности (удостоверения о годности к полетам) гражданского воздушного судна или сертификата летной годности (удостоверения о годности к полетам) единичного экземпляра воздушного судна авиации общего назначения.</w:t>
      </w:r>
    </w:p>
    <w:p w:rsidR="007C5243" w:rsidRDefault="007C5243">
      <w:pPr>
        <w:ind w:firstLine="720"/>
        <w:jc w:val="both"/>
      </w:pPr>
    </w:p>
    <w:p w:rsidR="007C5243" w:rsidRDefault="007C5243">
      <w:pPr>
        <w:pStyle w:val="1"/>
        <w:rPr>
          <w:sz w:val="26"/>
          <w:szCs w:val="26"/>
        </w:rPr>
      </w:pPr>
      <w:bookmarkStart w:id="39" w:name="sub_1209"/>
      <w:r>
        <w:rPr>
          <w:sz w:val="26"/>
          <w:szCs w:val="26"/>
        </w:rPr>
        <w:t>Срок предоставления государственной услуги</w:t>
      </w:r>
    </w:p>
    <w:bookmarkEnd w:id="39"/>
    <w:p w:rsidR="007C5243" w:rsidRDefault="007C5243">
      <w:pPr>
        <w:ind w:firstLine="720"/>
        <w:jc w:val="both"/>
      </w:pPr>
    </w:p>
    <w:p w:rsidR="007C5243" w:rsidRDefault="007C5243">
      <w:pPr>
        <w:ind w:firstLine="720"/>
        <w:jc w:val="both"/>
      </w:pPr>
      <w:bookmarkStart w:id="40" w:name="sub_31"/>
      <w:r>
        <w:t xml:space="preserve">31. Срок предоставления государственной услуги при соответствии гражданского воздушного судна Федеральным авиационным правилам, указанным в </w:t>
      </w:r>
      <w:hyperlink w:anchor="sub_900" w:history="1">
        <w:r>
          <w:rPr>
            <w:rStyle w:val="a4"/>
            <w:rFonts w:cs="Arial"/>
          </w:rPr>
          <w:t>абзаце девятом пункта 32</w:t>
        </w:r>
      </w:hyperlink>
      <w:r>
        <w:t xml:space="preserve"> настоящего Административного регламента, - не более 35 дней.</w:t>
      </w:r>
    </w:p>
    <w:bookmarkEnd w:id="40"/>
    <w:p w:rsidR="007C5243" w:rsidRDefault="007C5243">
      <w:pPr>
        <w:ind w:firstLine="720"/>
        <w:jc w:val="both"/>
      </w:pPr>
      <w:r>
        <w:t xml:space="preserve">Срок предоставления государственной услуги при соответствии единичного экземпляра воздушного судна авиации общего назначения Федеральным авиационным правилам, указанным в </w:t>
      </w:r>
      <w:hyperlink w:anchor="sub_800" w:history="1">
        <w:r>
          <w:rPr>
            <w:rStyle w:val="a4"/>
            <w:rFonts w:cs="Arial"/>
          </w:rPr>
          <w:t>абзаце восьмом пункта 32</w:t>
        </w:r>
      </w:hyperlink>
      <w:r>
        <w:t xml:space="preserve"> настоящего Административного регламента, - не более 35 дней.</w:t>
      </w:r>
    </w:p>
    <w:p w:rsidR="007C5243" w:rsidRDefault="007C5243">
      <w:pPr>
        <w:ind w:firstLine="720"/>
        <w:jc w:val="both"/>
      </w:pPr>
    </w:p>
    <w:p w:rsidR="007C5243" w:rsidRDefault="007C5243">
      <w:pPr>
        <w:pStyle w:val="1"/>
        <w:rPr>
          <w:sz w:val="26"/>
          <w:szCs w:val="26"/>
        </w:rPr>
      </w:pPr>
      <w:bookmarkStart w:id="41" w:name="sub_1210"/>
      <w:r>
        <w:rPr>
          <w:sz w:val="26"/>
          <w:szCs w:val="26"/>
        </w:rPr>
        <w:t>Перечень нормативных правовых актов, регулирующих отношения, возникающие в связи с предоставлением государственной услуги</w:t>
      </w:r>
    </w:p>
    <w:bookmarkEnd w:id="41"/>
    <w:p w:rsidR="007C5243" w:rsidRDefault="007C5243">
      <w:pPr>
        <w:ind w:firstLine="720"/>
        <w:jc w:val="both"/>
      </w:pPr>
    </w:p>
    <w:p w:rsidR="007C5243" w:rsidRDefault="007C5243">
      <w:pPr>
        <w:ind w:firstLine="720"/>
        <w:jc w:val="both"/>
      </w:pPr>
      <w:bookmarkStart w:id="42" w:name="sub_32"/>
      <w:r>
        <w:t>32. Государственная услуга предоставляется в соответствии с:</w:t>
      </w:r>
    </w:p>
    <w:bookmarkEnd w:id="42"/>
    <w:p w:rsidR="007C5243" w:rsidRDefault="007C5243">
      <w:pPr>
        <w:ind w:firstLine="720"/>
        <w:jc w:val="both"/>
      </w:pPr>
      <w:r>
        <w:fldChar w:fldCharType="begin"/>
      </w:r>
      <w:r>
        <w:instrText>HYPERLINK "garantF1://10100300.36"</w:instrText>
      </w:r>
      <w:r>
        <w:fldChar w:fldCharType="separate"/>
      </w:r>
      <w:r>
        <w:rPr>
          <w:rStyle w:val="a4"/>
          <w:rFonts w:cs="Arial"/>
        </w:rPr>
        <w:t>Федеральным законом</w:t>
      </w:r>
      <w:r>
        <w:fldChar w:fldCharType="end"/>
      </w:r>
      <w:r>
        <w:t xml:space="preserve">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1), ст. 29; N 27, ст. 3213, N 46, ст. 5554; N 49, ст. 6075; N 50, ст. 6239, 6244, 6245; 2008, N 29 (ч. 1), ст. 3418; N 30 (ч. 2), ст. 3616; 2009, N 1, ст. 17; N 29, ст. 3616; 2010, N 30, ст. 4014; 2011, N 7, ст. 901; N 15, ст. 2019, 2023, 2024; N 30 (ч. 1), ст. 4590; N 48, ст. 6733; N 50, ст. 7351; 2012, N 25, ст. 3268; N 31, ст. 4318; N 53 (ч. 1), ст. 7585);</w:t>
      </w:r>
    </w:p>
    <w:p w:rsidR="007C5243" w:rsidRDefault="007C5243">
      <w:pPr>
        <w:ind w:firstLine="720"/>
        <w:jc w:val="both"/>
      </w:pPr>
      <w:r>
        <w:t>Федеральным законом от 5 августа 2000 г. N 117-ФЗ "Налоговый кодекс Российской Федерации" (</w:t>
      </w:r>
      <w:hyperlink r:id="rId17" w:history="1">
        <w:r>
          <w:rPr>
            <w:rStyle w:val="a4"/>
            <w:rFonts w:cs="Arial"/>
          </w:rPr>
          <w:t>часть вторая</w:t>
        </w:r>
      </w:hyperlink>
      <w:r>
        <w:t xml:space="preserve">) (Собрание законодательства Российской Федерации, 2000, N 32, ст. 3340, 3341; 2001, N 1 (ч. 2), ст. 18; N 23, ст. 2289; N 33 (ч. 1), ст. 3413, 3421, 3429; N 49, ст. 4554, ст. 4564; N 53 (ч. 1), ст. 5015, ст. 5023; 2002, N 1 (ч. 1), ст. 4; N 22, ст. 2026; N 30, ст. 3021, 3027, 3033; N 52 (ч. 1), ст. 5138; 2003, N 1, ст. 2, 5, 6, 8, 11; N 19, ст. 1749; N 22, ст. 2066; N 21, ст. 1958; N 23, ст. 2174; N 26, ст. 2567; N 27 (ч. 1), ст. 2700; N 28, ст. 2874, 2879, 2886; N 46 (ч. 1), ст. 4435, 4443, 4444; N 50, ст. 4849; N 52 (ч. 1), ст. 5030; 2004, N 15, ст. 1342; N 27, ст. 2711, 2713, 2715; N 30, ст. 3083, 3084, 3088; N 31, ст. 3219, 3220, 3222, 3231; N 34, ст. 3517, 3518, 3520, 3522, 3523, 3524, 3525, 3527; N 35, ст. 3607; N 41, ст. 3994; N 45, ст. 4377; N 49, ст. 4840; 2005; N 1 (ч. 1), ст. 9, ст. 29, 30, 34, 38; N 21, ст. 1918; N 23, ст. 2201; N 24, ст. 2312; N 25, ст. 2427, 2428, 2429; N 27, ст. 2707, 2710, 2713, 2717; N 30 (ч. 1), ст. 3101, 3104, 3112, 3117, 3118; N 30 (ч. 2), ст. 3128, 3129, 3130; N 43, ст. 4350; N 50, ст. 5246, 5249; N 52 (ч. 1), ст. 5581; 2006, N 1, ст. 12, 16; N 3, ст. 280; N 10, ст. 1065; N 12, ст. 1233; N 23, ст. 2380, 2382; N 27, ст. 2881; N 30, ст. 3295; N 31 (ч. 1), ст. 3433, 3436, 3443, 3450, 3452; N 43, ст. 4412; N 45, ст. 4627, 4628, 4629, 4630; N 47, ст. 4819; N 50, ст. 5279, 5286; N 52 (ч. 1), ст. 5498; 2007; N 1 (ч. 1), ст. 7, 20, 31, 39; N 13 ст. 1465; N 21, ст. 2461, 2462, 2463; N 22, ст. 2563, 2564; N 23, ст. 2691; N 31, ст. 3991, 3995, 4013; N 45, ст. 5416, 5417, 5432; N 46, ст. 5553, 5554, 5557; N 49, ст. 6045, 6046, 6071; N 50, ст. 6237, 6245, 6246; 2008, N 18, ст. 1942; N 26, ст. 3022; N 27, ст. 3126; N 30 (ч. 1), ст. 3577, 3591, 3598, 3611, 3614; N 30 (ч. 2), ст. 3616; N 42, ст. 4697; N 48, ст. 5500, 5503, 5504, 5519; N 49, ст. 5723, 5749; N 52 (ч. 1), ст. 6218, 6219, 6227, 6236, 6237; 2009; N 1, ст. 13, 19, 21, 22, 31; N 11, ст. 1265; N 18 (ч. 1), ст. 2147; N 23, ст. 2772, 2775; N 26, ст. 3123; N 27, ст. 3383; N 29, ст. 3582, 3598, 3602, 3625, 3638, 3639, 3641, 3642, N 30, ст. 3739; N 39, ст. 4534; N 44, ст. 5171; N 45, ст. 5271; N 48, ст. 5711, 5725, 5726, 5731, 5732, 5733, 5734, 5737; N 51, ст. 6153, 6155; N 52 (ч. 1), ст. 6444, 6450, 6455; 2010, N 1, ст. 128; N 11, ст. 1169; N 31, ст. 4198; N 32, ст. 4298; N 40, ст. 4969; N 45 ст. 5750, 5756; N 46 ст. 5918; N 47, ст. 6034; N 48, ст. 6247, 6248, </w:t>
      </w:r>
      <w:r>
        <w:lastRenderedPageBreak/>
        <w:t>6249, 6250, 6251; 2011, N 1, ст. 7, 9, 21, 37; N 11, ст. 1492, 1494; N 17, ст. 2311, 2318; N 23, ст. 3265; N 24, ст. 3357; N 26, ст. 3652; N 30 (ч. 1), ст. 4563, 4575, 4587, 4593, 4596, 4597, 4606; N 45, ст. 6335; N 47 ст. 6608, 6609, 6610, 6611; N 48, ст. 6729, 6731; N 49 (ч. 1), ст. 7014, 7015, 7016, 7017, 7037, 7043; N 49 (ч. 5), ст. 7061, 7063; N 50, ст. 7347, 7359; 2012, N 10, ст. 1164; N 14, ст. 1545; N 18, ст. 2128; N 19, ст. 2281; N 24, ст. 3066, N 25, ст. 3268; N 26, ст. 3447; N 27, ст. 3587, 3588; N 29, ст. 3980; N 31, ст. 4319, 4322, 4334; N 41, ст. 5526, 5527; N 49, ст. 6747, 6748, 6749, 6750, 6751; N 50 (ч. 5), ст. 6958, 6968; N 53 (ч. 1), ст. 7578, 7584, 7596, 7603, 7604, 7607, 7619; 2013, N 1, ст. 77; N 9, ст. 874; N 14, ст. 1647) (далее - Налоговый кодекс);</w:t>
      </w:r>
    </w:p>
    <w:p w:rsidR="007C5243" w:rsidRDefault="007C5243">
      <w:pPr>
        <w:ind w:firstLine="720"/>
        <w:jc w:val="both"/>
      </w:pPr>
      <w:hyperlink r:id="rId18"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1), ст. 4587, N 49 (ч. 5), ст. 7061), 2012, N 31, ст. 4322; 2013, N 14, ст. 1651);</w:t>
      </w:r>
    </w:p>
    <w:p w:rsidR="007C5243" w:rsidRDefault="007C5243">
      <w:pPr>
        <w:ind w:firstLine="720"/>
        <w:jc w:val="both"/>
      </w:pPr>
      <w:hyperlink r:id="rId19"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w:t>
      </w:r>
    </w:p>
    <w:p w:rsidR="007C5243" w:rsidRDefault="007C5243">
      <w:pPr>
        <w:ind w:firstLine="720"/>
        <w:jc w:val="both"/>
      </w:pPr>
      <w:hyperlink r:id="rId20" w:history="1">
        <w:r>
          <w:rPr>
            <w:rStyle w:val="a4"/>
            <w:rFonts w:cs="Arial"/>
          </w:rPr>
          <w:t>постановлением</w:t>
        </w:r>
      </w:hyperlink>
      <w:r>
        <w:t xml:space="preserve"> Правительства Российской Федерации от 30 июля 2004 г. N 395 "Об утверждении Положения о Министерстве транспорта Российской Федерации" (Собрание законодательства Российской Федерации, 2004, N 32, ст. 3342; 2006, N 15, ст. 1612, N 24, ст. 2601, N 52 (ч. З),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2011, N 14, ст. 1935, N 26, ст. 3801, 3804; 2012, N 41, ст. 686, N 14 ст. 1630, N 19, ст. 2439, N 44, ст. 6029, N 49, ст. 6881; 2013, N 5, ст. 388, N 12, ст. 1322);</w:t>
      </w:r>
    </w:p>
    <w:p w:rsidR="007C5243" w:rsidRDefault="007C5243">
      <w:pPr>
        <w:ind w:firstLine="720"/>
        <w:jc w:val="both"/>
      </w:pPr>
      <w:hyperlink r:id="rId21" w:history="1">
        <w:r>
          <w:rPr>
            <w:rStyle w:val="a4"/>
            <w:rFonts w:cs="Arial"/>
          </w:rPr>
          <w:t>постановлением</w:t>
        </w:r>
      </w:hyperlink>
      <w:r>
        <w:t xml:space="preserve"> Правительства Российской Федерации от 30 июля 2004 г. N 396 "Об утверждении Положения о Федеральном агентстве воздушного транспорта" (Собрание законодательства Российской Федерации, 2004, N 32, ст. 3343; 2006, N 15, ст. 1612; 2008, N 17, ст. 1883; N 26, ст. 3063; N 42, ст. 4825; N 46, ст. 5337; 2009, N 6, ст. 738; N 18 (ч. 2), ст. 2249; N 33, ст. 4081; N 51, ст. 6332; 2010, N 6, ст. 652; N 13, ст. 1502; N 26, ст. 3350; 2011, N 14, ст. 1935); N 46, ст. 6520; 2012, N 34, ст. 4750);</w:t>
      </w:r>
    </w:p>
    <w:bookmarkStart w:id="43" w:name="sub_800"/>
    <w:p w:rsidR="007C5243" w:rsidRDefault="007C5243">
      <w:pPr>
        <w:ind w:firstLine="720"/>
        <w:jc w:val="both"/>
      </w:pPr>
      <w:r>
        <w:fldChar w:fldCharType="begin"/>
      </w:r>
      <w:r>
        <w:instrText>HYPERLINK "garantF1://85850.1000"</w:instrText>
      </w:r>
      <w:r>
        <w:fldChar w:fldCharType="separate"/>
      </w:r>
      <w:r>
        <w:rPr>
          <w:rStyle w:val="a4"/>
          <w:rFonts w:cs="Arial"/>
        </w:rPr>
        <w:t>приказом</w:t>
      </w:r>
      <w:r>
        <w:fldChar w:fldCharType="end"/>
      </w:r>
      <w:r>
        <w:t xml:space="preserve"> Министерства транспорта Российской Федерации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 (зарегистрирован Минюстом России 23 апреля 2003 г., регистрационный N 4441);</w:t>
      </w:r>
    </w:p>
    <w:bookmarkStart w:id="44" w:name="sub_900"/>
    <w:bookmarkEnd w:id="43"/>
    <w:p w:rsidR="007C5243" w:rsidRDefault="007C5243">
      <w:pPr>
        <w:ind w:firstLine="720"/>
        <w:jc w:val="both"/>
      </w:pPr>
      <w:r>
        <w:fldChar w:fldCharType="begin"/>
      </w:r>
      <w:r>
        <w:instrText>HYPERLINK "garantF1://85950.1000"</w:instrText>
      </w:r>
      <w:r>
        <w:fldChar w:fldCharType="separate"/>
      </w:r>
      <w:r>
        <w:rPr>
          <w:rStyle w:val="a4"/>
          <w:rFonts w:cs="Arial"/>
        </w:rPr>
        <w:t>приказом</w:t>
      </w:r>
      <w:r>
        <w:fldChar w:fldCharType="end"/>
      </w:r>
      <w:r>
        <w:t xml:space="preserve"> Министерства транспорта Российской Федерации от 16 мая 2003 г. N 132 "Об утверждении Федеральных авиационных правил "Экземпляр воздушного судна. Требования и процедуры сертификации" (зарегистрирован Минюстом России 6 июня 2003 г., регистрационный N 4653) с изменениями, внесенными приказами Минтранса России от 16 июля 2003 г. N 163 (зарегистрирован Минюстом России 28 июля 2003 г., регистрационный N 4927), от 3 июля 2008 г. N 96 (зарегистрирован Минюстом России 31 июля 2008 г., регистрационный N 12060).</w:t>
      </w:r>
    </w:p>
    <w:bookmarkEnd w:id="44"/>
    <w:p w:rsidR="007C5243" w:rsidRDefault="007C5243">
      <w:pPr>
        <w:ind w:firstLine="720"/>
        <w:jc w:val="both"/>
      </w:pPr>
    </w:p>
    <w:p w:rsidR="007C5243" w:rsidRDefault="007C5243">
      <w:pPr>
        <w:pStyle w:val="1"/>
        <w:rPr>
          <w:sz w:val="26"/>
          <w:szCs w:val="26"/>
        </w:rPr>
      </w:pPr>
      <w:bookmarkStart w:id="45" w:name="sub_1211"/>
      <w:r>
        <w:rPr>
          <w:sz w:val="26"/>
          <w:szCs w:val="26"/>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bookmarkEnd w:id="45"/>
    <w:p w:rsidR="007C5243" w:rsidRDefault="007C5243">
      <w:pPr>
        <w:ind w:firstLine="720"/>
        <w:jc w:val="both"/>
      </w:pPr>
    </w:p>
    <w:p w:rsidR="007C5243" w:rsidRDefault="007C5243">
      <w:pPr>
        <w:ind w:firstLine="720"/>
        <w:jc w:val="both"/>
      </w:pPr>
      <w:bookmarkStart w:id="46" w:name="sub_33"/>
      <w:r>
        <w:t>33. Для осуществления процедуры выдачи сертификатов соответствия экземпляра воздушного судна или единичного экземпляра воздушного судна авиации общего назначения заявитель предоставляет в Росавиацию или МТУ ВТ заявку на имя руководителя, уполномоченного на проведение данного вида работ.</w:t>
      </w:r>
    </w:p>
    <w:p w:rsidR="007C5243" w:rsidRDefault="007C5243">
      <w:pPr>
        <w:ind w:firstLine="720"/>
        <w:jc w:val="both"/>
      </w:pPr>
      <w:bookmarkStart w:id="47" w:name="sub_331"/>
      <w:bookmarkEnd w:id="46"/>
      <w:r>
        <w:t>33.1. В заявке на сертификацию ЭВС указываются следующие сведения о воздушном судне:</w:t>
      </w:r>
    </w:p>
    <w:bookmarkEnd w:id="47"/>
    <w:p w:rsidR="007C5243" w:rsidRDefault="007C5243">
      <w:pPr>
        <w:ind w:firstLine="720"/>
        <w:jc w:val="both"/>
      </w:pPr>
      <w:r>
        <w:t>тип (модель);</w:t>
      </w:r>
    </w:p>
    <w:p w:rsidR="007C5243" w:rsidRDefault="007C5243">
      <w:pPr>
        <w:ind w:firstLine="720"/>
        <w:jc w:val="both"/>
      </w:pPr>
      <w:r>
        <w:t>категория;</w:t>
      </w:r>
    </w:p>
    <w:p w:rsidR="007C5243" w:rsidRDefault="007C5243">
      <w:pPr>
        <w:ind w:firstLine="720"/>
        <w:jc w:val="both"/>
      </w:pPr>
      <w:r>
        <w:t>серийный (заводской) номер;</w:t>
      </w:r>
    </w:p>
    <w:p w:rsidR="007C5243" w:rsidRDefault="007C5243">
      <w:pPr>
        <w:ind w:firstLine="720"/>
        <w:jc w:val="both"/>
      </w:pPr>
      <w:r>
        <w:t>дата изготовления;</w:t>
      </w:r>
    </w:p>
    <w:p w:rsidR="007C5243" w:rsidRDefault="007C5243">
      <w:pPr>
        <w:ind w:firstLine="720"/>
        <w:jc w:val="both"/>
      </w:pPr>
      <w:r>
        <w:t>наименование изготовителя;</w:t>
      </w:r>
    </w:p>
    <w:p w:rsidR="007C5243" w:rsidRDefault="007C5243">
      <w:pPr>
        <w:ind w:firstLine="720"/>
        <w:jc w:val="both"/>
      </w:pPr>
      <w:r>
        <w:t>государство-изготовитель;</w:t>
      </w:r>
    </w:p>
    <w:p w:rsidR="007C5243" w:rsidRDefault="007C5243">
      <w:pPr>
        <w:ind w:firstLine="720"/>
        <w:jc w:val="both"/>
      </w:pPr>
      <w:r>
        <w:t>сертификат типа: N____, дата выдачи;</w:t>
      </w:r>
    </w:p>
    <w:p w:rsidR="007C5243" w:rsidRDefault="007C5243">
      <w:pPr>
        <w:ind w:firstLine="720"/>
        <w:jc w:val="both"/>
      </w:pPr>
      <w:r>
        <w:t>регистрационный номер (если имеется): RA____;</w:t>
      </w:r>
    </w:p>
    <w:p w:rsidR="007C5243" w:rsidRDefault="007C5243">
      <w:pPr>
        <w:ind w:firstLine="720"/>
        <w:jc w:val="both"/>
      </w:pPr>
      <w:r>
        <w:t>данные по комплектации ВС;</w:t>
      </w:r>
    </w:p>
    <w:p w:rsidR="007C5243" w:rsidRDefault="007C5243">
      <w:pPr>
        <w:ind w:firstLine="720"/>
        <w:jc w:val="both"/>
      </w:pPr>
      <w:r>
        <w:t>срок действия сертификата: до "___" ________ 20__ г;</w:t>
      </w:r>
    </w:p>
    <w:p w:rsidR="007C5243" w:rsidRDefault="007C5243">
      <w:pPr>
        <w:ind w:firstLine="720"/>
        <w:jc w:val="both"/>
      </w:pPr>
      <w:r>
        <w:t>сведения о заявителе: адрес, телефон, факс, адрес электронной почты (при ее наличии);</w:t>
      </w:r>
    </w:p>
    <w:p w:rsidR="007C5243" w:rsidRDefault="007C5243">
      <w:pPr>
        <w:ind w:firstLine="720"/>
        <w:jc w:val="both"/>
      </w:pPr>
      <w:r>
        <w:t>если эксплуатант экземпляра ВС - физическое лицо: фамилия, имя, отчество;</w:t>
      </w:r>
    </w:p>
    <w:p w:rsidR="007C5243" w:rsidRDefault="007C5243">
      <w:pPr>
        <w:ind w:firstLine="720"/>
        <w:jc w:val="both"/>
      </w:pPr>
      <w:r>
        <w:t>если эксплуатант экземпляра ВС - юридическое лицо: полное наименование организации; фамилия, имя, отчество руководителя; фамилия, имя, отчество, телефон сотрудника, ответственного за обеспечение взаимодействия;</w:t>
      </w:r>
    </w:p>
    <w:p w:rsidR="007C5243" w:rsidRDefault="007C5243">
      <w:pPr>
        <w:ind w:firstLine="720"/>
        <w:jc w:val="both"/>
      </w:pPr>
      <w:r>
        <w:t>наименование и адрес владельца (собственника) экземпляра воздушного судна;</w:t>
      </w:r>
    </w:p>
    <w:p w:rsidR="007C5243" w:rsidRDefault="007C5243">
      <w:pPr>
        <w:ind w:firstLine="720"/>
        <w:jc w:val="both"/>
      </w:pPr>
      <w:r>
        <w:t>место базирования экземпляра ВС;</w:t>
      </w:r>
    </w:p>
    <w:p w:rsidR="007C5243" w:rsidRDefault="007C5243">
      <w:pPr>
        <w:ind w:firstLine="720"/>
        <w:jc w:val="both"/>
      </w:pPr>
      <w:r>
        <w:t>наименование и адрес организации по техническому обслуживанию и ремонту, в которой проводились техническое обслуживание и ремонт экземпляра ВС.</w:t>
      </w:r>
    </w:p>
    <w:p w:rsidR="007C5243" w:rsidRDefault="007C5243">
      <w:pPr>
        <w:ind w:firstLine="720"/>
        <w:jc w:val="both"/>
      </w:pPr>
      <w:r>
        <w:t>Заявка представляется с приложением, в котором указываются сведения об экземпляре воздушного судна и условиях его эксплуатации:</w:t>
      </w:r>
    </w:p>
    <w:p w:rsidR="007C5243" w:rsidRDefault="007C5243">
      <w:pPr>
        <w:ind w:firstLine="720"/>
        <w:jc w:val="both"/>
      </w:pPr>
      <w:r>
        <w:t>максимальная взлетная масса, кг;</w:t>
      </w:r>
    </w:p>
    <w:p w:rsidR="007C5243" w:rsidRDefault="007C5243">
      <w:pPr>
        <w:ind w:firstLine="720"/>
        <w:jc w:val="both"/>
      </w:pPr>
      <w:r>
        <w:t>наработка экземпляра воздушного судна с начала эксплуатации (в летных часах, полетах, а также в годах);</w:t>
      </w:r>
    </w:p>
    <w:p w:rsidR="007C5243" w:rsidRDefault="007C5243">
      <w:pPr>
        <w:ind w:firstLine="720"/>
        <w:jc w:val="both"/>
      </w:pPr>
      <w:r>
        <w:t>остаток назначенного ресурса экземпляра воздушного судна (в летных часах, полетах, а также в годах);</w:t>
      </w:r>
    </w:p>
    <w:p w:rsidR="007C5243" w:rsidRDefault="007C5243">
      <w:pPr>
        <w:ind w:firstLine="720"/>
        <w:jc w:val="both"/>
      </w:pPr>
      <w:r>
        <w:t>наработка экземпляра воздушного судна после последнего ремонта (в летных часах, полетах, а также в годах);</w:t>
      </w:r>
    </w:p>
    <w:p w:rsidR="007C5243" w:rsidRDefault="007C5243">
      <w:pPr>
        <w:ind w:firstLine="720"/>
        <w:jc w:val="both"/>
      </w:pPr>
      <w:r>
        <w:t>остаток ресурса экземпляра воздушного судна до очередного ремонта (в летных часах, полетах, а также в годах);</w:t>
      </w:r>
    </w:p>
    <w:p w:rsidR="007C5243" w:rsidRDefault="007C5243">
      <w:pPr>
        <w:ind w:firstLine="720"/>
        <w:jc w:val="both"/>
      </w:pPr>
      <w:r>
        <w:t>наименование ремонтного предприятия, выполнившего ремонт, и дата проведения ремонта;</w:t>
      </w:r>
    </w:p>
    <w:p w:rsidR="007C5243" w:rsidRDefault="007C5243">
      <w:pPr>
        <w:ind w:firstLine="720"/>
        <w:jc w:val="both"/>
      </w:pPr>
      <w:r>
        <w:t>заявляемые условия навигации.</w:t>
      </w:r>
    </w:p>
    <w:p w:rsidR="007C5243" w:rsidRDefault="007C5243">
      <w:pPr>
        <w:ind w:firstLine="720"/>
        <w:jc w:val="both"/>
      </w:pPr>
      <w:r>
        <w:t>Приложение к заявке оформляется в двух экземплярах.</w:t>
      </w:r>
    </w:p>
    <w:p w:rsidR="007C5243" w:rsidRDefault="007C5243">
      <w:pPr>
        <w:ind w:firstLine="720"/>
        <w:jc w:val="both"/>
      </w:pPr>
      <w:bookmarkStart w:id="48" w:name="sub_332"/>
      <w:r>
        <w:t>33.2. В заявке на сертификацию ЕЭВС АОН указываются следующие сведения:</w:t>
      </w:r>
    </w:p>
    <w:bookmarkEnd w:id="48"/>
    <w:p w:rsidR="007C5243" w:rsidRDefault="007C5243">
      <w:pPr>
        <w:ind w:firstLine="720"/>
        <w:jc w:val="both"/>
      </w:pPr>
      <w:r>
        <w:t>наименование ЕЭВС;</w:t>
      </w:r>
    </w:p>
    <w:p w:rsidR="007C5243" w:rsidRDefault="007C5243">
      <w:pPr>
        <w:ind w:firstLine="720"/>
        <w:jc w:val="both"/>
      </w:pPr>
      <w:r>
        <w:lastRenderedPageBreak/>
        <w:t>сведения о заявителе: адрес, телефон, факс, адрес электронной почты;</w:t>
      </w:r>
    </w:p>
    <w:p w:rsidR="007C5243" w:rsidRDefault="007C5243">
      <w:pPr>
        <w:ind w:firstLine="720"/>
        <w:jc w:val="both"/>
      </w:pPr>
      <w:r>
        <w:t>если владелец экземпляра ВС - физическое лицо: фамилия, имя, отчество, адрес, телефон, факс, адрес электронной почты;</w:t>
      </w:r>
    </w:p>
    <w:p w:rsidR="007C5243" w:rsidRDefault="007C5243">
      <w:pPr>
        <w:ind w:firstLine="720"/>
        <w:jc w:val="both"/>
      </w:pPr>
      <w:r>
        <w:t>если владелец экземпляра ВС - юридическое лицо: полное наименование организации и ее адрес: фамилия, имя, отчество руководителя; фамилия, имя, отчество, телефон сотрудника, ответственного за обеспечение взаимодействия;</w:t>
      </w:r>
    </w:p>
    <w:p w:rsidR="007C5243" w:rsidRDefault="007C5243">
      <w:pPr>
        <w:ind w:firstLine="720"/>
        <w:jc w:val="both"/>
      </w:pPr>
      <w:r>
        <w:t>вид воздушного судна (самолет, вертолет, планер, аэростатическое воздушное судно);</w:t>
      </w:r>
    </w:p>
    <w:p w:rsidR="007C5243" w:rsidRDefault="007C5243">
      <w:pPr>
        <w:ind w:firstLine="720"/>
        <w:jc w:val="both"/>
      </w:pPr>
      <w:r>
        <w:t>использованная конструкторская документация (собственный проект, готовая конструкторская документация, имеющая прототип, восстановленное ВС);</w:t>
      </w:r>
    </w:p>
    <w:p w:rsidR="007C5243" w:rsidRDefault="007C5243">
      <w:pPr>
        <w:ind w:firstLine="720"/>
        <w:jc w:val="both"/>
      </w:pPr>
      <w:r>
        <w:t>условия постройки ЕЭВС (индивидуально, в техническом клубе, на заводе);</w:t>
      </w:r>
    </w:p>
    <w:p w:rsidR="007C5243" w:rsidRDefault="007C5243">
      <w:pPr>
        <w:ind w:firstLine="720"/>
        <w:jc w:val="both"/>
      </w:pPr>
      <w:r>
        <w:t>назначение ЕЭВС;</w:t>
      </w:r>
    </w:p>
    <w:p w:rsidR="007C5243" w:rsidRDefault="007C5243">
      <w:pPr>
        <w:ind w:firstLine="720"/>
        <w:jc w:val="both"/>
      </w:pPr>
      <w:r>
        <w:t>ожидаемые условия эксплуатации.</w:t>
      </w:r>
    </w:p>
    <w:p w:rsidR="007C5243" w:rsidRDefault="007C5243">
      <w:pPr>
        <w:ind w:firstLine="720"/>
        <w:jc w:val="both"/>
      </w:pPr>
      <w:r>
        <w:t>К заявке на сертификацию ЕЭВС АОН прилагается следующая документация:</w:t>
      </w:r>
    </w:p>
    <w:p w:rsidR="007C5243" w:rsidRDefault="007C5243">
      <w:pPr>
        <w:ind w:firstLine="720"/>
        <w:jc w:val="both"/>
      </w:pPr>
      <w:r>
        <w:t>техническое описание конструкции, летно-технические характеристики, ожидаемые условия эксплуатации и ограничения, в диапазоне которых предполагается эксплуатация ЭВС;</w:t>
      </w:r>
    </w:p>
    <w:p w:rsidR="007C5243" w:rsidRDefault="007C5243">
      <w:pPr>
        <w:ind w:firstLine="720"/>
        <w:jc w:val="both"/>
      </w:pPr>
      <w:r>
        <w:t>формуляры (паспорта) на комплектующие изделия;</w:t>
      </w:r>
    </w:p>
    <w:p w:rsidR="007C5243" w:rsidRDefault="007C5243">
      <w:pPr>
        <w:ind w:firstLine="720"/>
        <w:jc w:val="both"/>
      </w:pPr>
      <w:r>
        <w:t>эксплуатационная документация ЕЭВС;</w:t>
      </w:r>
    </w:p>
    <w:p w:rsidR="007C5243" w:rsidRDefault="007C5243">
      <w:pPr>
        <w:ind w:firstLine="720"/>
        <w:jc w:val="both"/>
      </w:pPr>
      <w:r>
        <w:t>перечень материалов, из которых изготовлены составные части ЕЭВС;</w:t>
      </w:r>
    </w:p>
    <w:p w:rsidR="007C5243" w:rsidRDefault="007C5243">
      <w:pPr>
        <w:ind w:firstLine="720"/>
        <w:jc w:val="both"/>
      </w:pPr>
      <w:r>
        <w:t>документы, подтверждающие право собственности на ЕЭВС или владение ЕЭВС на условиях аренды или на ином законном основании.</w:t>
      </w:r>
    </w:p>
    <w:p w:rsidR="007C5243" w:rsidRDefault="007C5243">
      <w:pPr>
        <w:ind w:firstLine="720"/>
        <w:jc w:val="both"/>
      </w:pPr>
      <w:bookmarkStart w:id="49" w:name="sub_34"/>
      <w:r>
        <w:t>34. Заявка на выдачу сертификата соответствия на ЭВС или ЕЭВС должна быть заполнена машинным способом, распечатана посредством электронных печатающих устройств. Заявка оформляется в единственном экземпляре и подписывается заявителем.</w:t>
      </w:r>
    </w:p>
    <w:p w:rsidR="007C5243" w:rsidRDefault="007C5243">
      <w:pPr>
        <w:ind w:firstLine="720"/>
        <w:jc w:val="both"/>
      </w:pPr>
      <w:bookmarkStart w:id="50" w:name="sub_35"/>
      <w:bookmarkEnd w:id="49"/>
      <w:r>
        <w:t>35. Заявка представляется с описью документов, в которой указываются наименования документов, их номера, даты подписания, количество листов, форма представления.</w:t>
      </w:r>
    </w:p>
    <w:bookmarkEnd w:id="50"/>
    <w:p w:rsidR="007C5243" w:rsidRDefault="007C5243">
      <w:pPr>
        <w:ind w:firstLine="720"/>
        <w:jc w:val="both"/>
      </w:pPr>
      <w:r>
        <w:t>Заявка может быть направлена по почте, доставлена заявителем непосредственно в Росавиацию или посредством информационно-телекоммуникационных сетей с использованием-цифровой подписи.</w:t>
      </w:r>
    </w:p>
    <w:p w:rsidR="007C5243" w:rsidRDefault="007C5243">
      <w:pPr>
        <w:ind w:firstLine="720"/>
        <w:jc w:val="both"/>
      </w:pPr>
      <w:bookmarkStart w:id="51" w:name="sub_36"/>
      <w:r>
        <w:t>36. Тексты документов должны быть написаны разборчиво, наименования юридических лиц - без сокращения, с указанием их местонахождения. Фамилии, имена и отчества индивидуальных предпринимателей, физических или юридических лиц, адреса их мест жительства должны быть написаны полностью.</w:t>
      </w:r>
    </w:p>
    <w:bookmarkEnd w:id="51"/>
    <w:p w:rsidR="007C5243" w:rsidRDefault="007C5243">
      <w:pPr>
        <w:ind w:firstLine="720"/>
        <w:jc w:val="both"/>
      </w:pPr>
      <w:r>
        <w:t>Документация должна быть выполнена на русском языке.</w:t>
      </w:r>
    </w:p>
    <w:p w:rsidR="007C5243" w:rsidRDefault="007C5243">
      <w:pPr>
        <w:ind w:firstLine="720"/>
        <w:jc w:val="both"/>
      </w:pPr>
      <w:bookmarkStart w:id="52" w:name="sub_37"/>
      <w:r>
        <w:t>37. Не подлежат приему документы, имеющие подчистки либо приписки, зачеркнутые слова и иные не оговоренные исправления, а также документы с серьезными повреждениями, не позволяющими однозначно истолковать их содержание.</w:t>
      </w:r>
    </w:p>
    <w:bookmarkEnd w:id="52"/>
    <w:p w:rsidR="007C5243" w:rsidRDefault="007C5243">
      <w:pPr>
        <w:ind w:firstLine="720"/>
        <w:jc w:val="both"/>
      </w:pPr>
    </w:p>
    <w:p w:rsidR="007C5243" w:rsidRDefault="007C5243">
      <w:pPr>
        <w:pStyle w:val="1"/>
        <w:rPr>
          <w:sz w:val="26"/>
          <w:szCs w:val="26"/>
        </w:rPr>
      </w:pPr>
      <w:bookmarkStart w:id="53" w:name="sub_1212"/>
      <w:r>
        <w:rPr>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53"/>
    <w:p w:rsidR="007C5243" w:rsidRDefault="007C5243">
      <w:pPr>
        <w:ind w:firstLine="720"/>
        <w:jc w:val="both"/>
      </w:pPr>
    </w:p>
    <w:p w:rsidR="007C5243" w:rsidRDefault="007C5243">
      <w:pPr>
        <w:ind w:firstLine="720"/>
        <w:jc w:val="both"/>
      </w:pPr>
      <w:bookmarkStart w:id="54" w:name="sub_38"/>
      <w:r>
        <w:t xml:space="preserve">38. Перечень документов, которые необходимы Росавиации и МТУ ВТ для предоставления государственной услугу, указан в </w:t>
      </w:r>
      <w:hyperlink w:anchor="sub_33" w:history="1">
        <w:r>
          <w:rPr>
            <w:rStyle w:val="a4"/>
            <w:rFonts w:cs="Arial"/>
          </w:rPr>
          <w:t>пункте 33</w:t>
        </w:r>
      </w:hyperlink>
      <w:r>
        <w:t xml:space="preserve"> настоящего </w:t>
      </w:r>
      <w:r>
        <w:lastRenderedPageBreak/>
        <w:t>Административного регламента.</w:t>
      </w:r>
    </w:p>
    <w:p w:rsidR="007C5243" w:rsidRDefault="007C5243">
      <w:pPr>
        <w:ind w:firstLine="720"/>
        <w:jc w:val="both"/>
      </w:pPr>
      <w:bookmarkStart w:id="55" w:name="sub_39"/>
      <w:bookmarkEnd w:id="54"/>
      <w:r>
        <w:t>39. В случаях, предусмотренных законодательством Российской Федерации, подтверждение оплаты государственной пошлины за выдачу сертификатов Росавиация получает от Федерального казначейства в установленном порядке.</w:t>
      </w:r>
    </w:p>
    <w:p w:rsidR="007C5243" w:rsidRDefault="007C5243">
      <w:pPr>
        <w:ind w:firstLine="720"/>
        <w:jc w:val="both"/>
      </w:pPr>
      <w:bookmarkStart w:id="56" w:name="sub_40"/>
      <w:bookmarkEnd w:id="55"/>
      <w:r>
        <w:t>40. Росавиации и его должностным лицам запрещается требовать от заявителя:</w:t>
      </w:r>
    </w:p>
    <w:bookmarkEnd w:id="56"/>
    <w:p w:rsidR="007C5243" w:rsidRDefault="007C5243">
      <w:pPr>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5243" w:rsidRDefault="007C5243">
      <w:pPr>
        <w:ind w:firstLine="72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2" w:history="1">
        <w:r>
          <w:rPr>
            <w:rStyle w:val="a4"/>
            <w:rFonts w:cs="Arial"/>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7C5243" w:rsidRDefault="007C5243">
      <w:pPr>
        <w:ind w:firstLine="720"/>
        <w:jc w:val="both"/>
      </w:pPr>
    </w:p>
    <w:p w:rsidR="007C5243" w:rsidRDefault="007C5243">
      <w:pPr>
        <w:pStyle w:val="1"/>
        <w:rPr>
          <w:sz w:val="26"/>
          <w:szCs w:val="26"/>
        </w:rPr>
      </w:pPr>
      <w:bookmarkStart w:id="57" w:name="sub_1213"/>
      <w:r>
        <w:rPr>
          <w:sz w:val="26"/>
          <w:szCs w:val="26"/>
        </w:rPr>
        <w:t>Исчерпывающий перечень оснований для отказа в приеме документов, необходимых для предоставления государственной услуги</w:t>
      </w:r>
    </w:p>
    <w:bookmarkEnd w:id="57"/>
    <w:p w:rsidR="007C5243" w:rsidRDefault="007C5243">
      <w:pPr>
        <w:ind w:firstLine="720"/>
        <w:jc w:val="both"/>
      </w:pPr>
    </w:p>
    <w:p w:rsidR="007C5243" w:rsidRDefault="007C5243">
      <w:pPr>
        <w:ind w:firstLine="720"/>
        <w:jc w:val="both"/>
      </w:pPr>
      <w:bookmarkStart w:id="58" w:name="sub_41"/>
      <w:r>
        <w:t>41. Основаниями для отказа в приеме документов, необходимых для предоставления государственной услуги, являются:</w:t>
      </w:r>
    </w:p>
    <w:bookmarkEnd w:id="58"/>
    <w:p w:rsidR="007C5243" w:rsidRDefault="007C5243">
      <w:pPr>
        <w:ind w:firstLine="720"/>
        <w:jc w:val="both"/>
      </w:pPr>
      <w:r>
        <w:t xml:space="preserve">состав документов не соответствует требованиям, установленным </w:t>
      </w:r>
      <w:hyperlink w:anchor="sub_33" w:history="1">
        <w:r>
          <w:rPr>
            <w:rStyle w:val="a4"/>
            <w:rFonts w:cs="Arial"/>
          </w:rPr>
          <w:t>пунктом 33</w:t>
        </w:r>
      </w:hyperlink>
      <w:r>
        <w:t xml:space="preserve"> настоящего Административного регламента;</w:t>
      </w:r>
    </w:p>
    <w:p w:rsidR="007C5243" w:rsidRDefault="007C5243">
      <w:pPr>
        <w:ind w:firstLine="720"/>
        <w:jc w:val="both"/>
      </w:pPr>
      <w:r>
        <w:t xml:space="preserve">документы не соответствуют требованиям к документам, представляемым заявителями, установленным </w:t>
      </w:r>
      <w:hyperlink w:anchor="sub_37" w:history="1">
        <w:r>
          <w:rPr>
            <w:rStyle w:val="a4"/>
            <w:rFonts w:cs="Arial"/>
          </w:rPr>
          <w:t>пунктом 37</w:t>
        </w:r>
      </w:hyperlink>
      <w:r>
        <w:t xml:space="preserve"> настоящего Административного регламента.</w:t>
      </w:r>
    </w:p>
    <w:p w:rsidR="007C5243" w:rsidRDefault="007C5243">
      <w:pPr>
        <w:ind w:firstLine="720"/>
        <w:jc w:val="both"/>
      </w:pPr>
    </w:p>
    <w:p w:rsidR="007C5243" w:rsidRDefault="007C5243">
      <w:pPr>
        <w:pStyle w:val="1"/>
        <w:rPr>
          <w:sz w:val="26"/>
          <w:szCs w:val="26"/>
        </w:rPr>
      </w:pPr>
      <w:bookmarkStart w:id="59" w:name="sub_1214"/>
      <w:r>
        <w:rPr>
          <w:sz w:val="26"/>
          <w:szCs w:val="26"/>
        </w:rPr>
        <w:t>Исчерпывающий перечень оснований для приостановления или отказа в предоставлении государственной услуги</w:t>
      </w:r>
    </w:p>
    <w:bookmarkEnd w:id="59"/>
    <w:p w:rsidR="007C5243" w:rsidRDefault="007C5243">
      <w:pPr>
        <w:ind w:firstLine="720"/>
        <w:jc w:val="both"/>
      </w:pPr>
    </w:p>
    <w:p w:rsidR="007C5243" w:rsidRDefault="007C5243">
      <w:pPr>
        <w:ind w:firstLine="720"/>
        <w:jc w:val="both"/>
      </w:pPr>
      <w:bookmarkStart w:id="60" w:name="sub_42"/>
      <w:r>
        <w:t>42. Основаниями для отказа в предоставлении государственной услуги является не устранение заявителем замечаний, выявленных при проведении инспекции гражданских воздушных судов с целью оценки их летной годности.</w:t>
      </w:r>
    </w:p>
    <w:bookmarkEnd w:id="60"/>
    <w:p w:rsidR="007C5243" w:rsidRDefault="007C5243">
      <w:pPr>
        <w:ind w:firstLine="720"/>
        <w:jc w:val="both"/>
      </w:pPr>
      <w:r>
        <w:t>Срок устранения замечаний заявителем составляет 10 дней.</w:t>
      </w:r>
    </w:p>
    <w:p w:rsidR="007C5243" w:rsidRDefault="007C5243">
      <w:pPr>
        <w:ind w:firstLine="720"/>
        <w:jc w:val="both"/>
      </w:pPr>
      <w:r>
        <w:t>Оснований для приостановления предоставления государственной услуги не предусмотрено.</w:t>
      </w:r>
    </w:p>
    <w:p w:rsidR="007C5243" w:rsidRDefault="007C5243">
      <w:pPr>
        <w:ind w:firstLine="720"/>
        <w:jc w:val="both"/>
      </w:pPr>
    </w:p>
    <w:p w:rsidR="007C5243" w:rsidRDefault="007C5243">
      <w:pPr>
        <w:pStyle w:val="1"/>
        <w:rPr>
          <w:sz w:val="26"/>
          <w:szCs w:val="26"/>
        </w:rPr>
      </w:pPr>
      <w:bookmarkStart w:id="61" w:name="sub_1215"/>
      <w:r>
        <w:rPr>
          <w:sz w:val="26"/>
          <w:szCs w:val="26"/>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61"/>
    <w:p w:rsidR="007C5243" w:rsidRDefault="007C5243">
      <w:pPr>
        <w:ind w:firstLine="720"/>
        <w:jc w:val="both"/>
      </w:pPr>
    </w:p>
    <w:p w:rsidR="007C5243" w:rsidRDefault="007C5243">
      <w:pPr>
        <w:ind w:firstLine="720"/>
        <w:jc w:val="both"/>
      </w:pPr>
      <w:bookmarkStart w:id="62" w:name="sub_43"/>
      <w:r>
        <w:t xml:space="preserve">43. В случае участия в предоставлении государственной услуги привлекаемых организаций, привлекаемые организации совместно с Росавиацией проводят </w:t>
      </w:r>
      <w:r>
        <w:lastRenderedPageBreak/>
        <w:t>инспекционную проверку ЭВС или ЕЭВС, по результатам инспекционной проверки готовят комплексное заключение.</w:t>
      </w:r>
    </w:p>
    <w:bookmarkEnd w:id="62"/>
    <w:p w:rsidR="007C5243" w:rsidRDefault="007C5243">
      <w:pPr>
        <w:ind w:firstLine="720"/>
        <w:jc w:val="both"/>
      </w:pPr>
      <w:r>
        <w:t>По результатам инспекции гражданских воздушных судов с целью оценки их летной годности составляется заключение и направляется заявителю для устранения замечаний, отмеченных в ходе оценки соответствия конкретного воздушного судна. При положительных выводах, указанных в заключении по оценке соответствия конкретного воздушного судна, формируется комплексное заключение.</w:t>
      </w:r>
    </w:p>
    <w:p w:rsidR="007C5243" w:rsidRDefault="007C5243">
      <w:pPr>
        <w:ind w:firstLine="720"/>
        <w:jc w:val="both"/>
      </w:pPr>
    </w:p>
    <w:p w:rsidR="007C5243" w:rsidRDefault="007C5243">
      <w:pPr>
        <w:pStyle w:val="1"/>
        <w:rPr>
          <w:sz w:val="26"/>
          <w:szCs w:val="26"/>
        </w:rPr>
      </w:pPr>
      <w:bookmarkStart w:id="63" w:name="sub_1216"/>
      <w:r>
        <w:rPr>
          <w:sz w:val="26"/>
          <w:szCs w:val="26"/>
        </w:rPr>
        <w:t>Порядок, размер и основания взимания государственной пошлины или иной платы, взимаемой за предоставление государственной услуги</w:t>
      </w:r>
    </w:p>
    <w:bookmarkEnd w:id="63"/>
    <w:p w:rsidR="007C5243" w:rsidRDefault="007C5243">
      <w:pPr>
        <w:ind w:firstLine="720"/>
        <w:jc w:val="both"/>
      </w:pPr>
    </w:p>
    <w:p w:rsidR="007C5243" w:rsidRDefault="007C5243">
      <w:pPr>
        <w:ind w:firstLine="720"/>
        <w:jc w:val="both"/>
      </w:pPr>
      <w:bookmarkStart w:id="64" w:name="sub_44"/>
      <w:r>
        <w:t xml:space="preserve">44. Согласно </w:t>
      </w:r>
      <w:hyperlink r:id="rId23" w:history="1">
        <w:r>
          <w:rPr>
            <w:rStyle w:val="a4"/>
            <w:rFonts w:cs="Arial"/>
          </w:rPr>
          <w:t>подпункту 104 пункта 1 статьи 333.33</w:t>
        </w:r>
      </w:hyperlink>
      <w:r>
        <w:t xml:space="preserve"> Налогового кодекса Российской Федерации за выдачу сертификата летной годности ЭВС или ЕЭВС АОН уплачивается государственная пошлина в размере 400 рублей.</w:t>
      </w:r>
    </w:p>
    <w:p w:rsidR="007C5243" w:rsidRDefault="007C5243">
      <w:pPr>
        <w:ind w:firstLine="720"/>
        <w:jc w:val="both"/>
      </w:pPr>
      <w:bookmarkStart w:id="65" w:name="sub_45"/>
      <w:bookmarkEnd w:id="64"/>
      <w:r>
        <w:t xml:space="preserve">45. Реквизиты Росавиации и МТУ ВТ для уплаты государственной пошлины размещены на </w:t>
      </w:r>
      <w:hyperlink r:id="rId24" w:history="1">
        <w:r>
          <w:rPr>
            <w:rStyle w:val="a4"/>
            <w:rFonts w:cs="Arial"/>
          </w:rPr>
          <w:t>Интернет сайте</w:t>
        </w:r>
      </w:hyperlink>
      <w:r>
        <w:t xml:space="preserve"> Росавиации и МТУ ВТ.</w:t>
      </w:r>
    </w:p>
    <w:bookmarkEnd w:id="65"/>
    <w:p w:rsidR="007C5243" w:rsidRDefault="007C5243">
      <w:pPr>
        <w:ind w:firstLine="720"/>
        <w:jc w:val="both"/>
      </w:pPr>
    </w:p>
    <w:p w:rsidR="007C5243" w:rsidRDefault="007C5243">
      <w:pPr>
        <w:pStyle w:val="1"/>
        <w:rPr>
          <w:sz w:val="26"/>
          <w:szCs w:val="26"/>
        </w:rPr>
      </w:pPr>
      <w:bookmarkStart w:id="66" w:name="sub_1217"/>
      <w:r>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66"/>
    <w:p w:rsidR="007C5243" w:rsidRDefault="007C5243">
      <w:pPr>
        <w:ind w:firstLine="720"/>
        <w:jc w:val="both"/>
      </w:pPr>
    </w:p>
    <w:p w:rsidR="007C5243" w:rsidRDefault="007C5243">
      <w:pPr>
        <w:ind w:firstLine="720"/>
        <w:jc w:val="both"/>
      </w:pPr>
      <w:bookmarkStart w:id="67" w:name="sub_46"/>
      <w:r>
        <w:t>46.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bookmarkEnd w:id="67"/>
    <w:p w:rsidR="007C5243" w:rsidRDefault="007C5243">
      <w:pPr>
        <w:ind w:firstLine="720"/>
        <w:jc w:val="both"/>
      </w:pPr>
    </w:p>
    <w:p w:rsidR="007C5243" w:rsidRDefault="007C5243">
      <w:pPr>
        <w:pStyle w:val="1"/>
        <w:rPr>
          <w:sz w:val="26"/>
          <w:szCs w:val="26"/>
        </w:rPr>
      </w:pPr>
      <w:bookmarkStart w:id="68" w:name="sub_1218"/>
      <w:r>
        <w:rPr>
          <w:sz w:val="26"/>
          <w:szCs w:val="26"/>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68"/>
    <w:p w:rsidR="007C5243" w:rsidRDefault="007C5243">
      <w:pPr>
        <w:ind w:firstLine="720"/>
        <w:jc w:val="both"/>
      </w:pPr>
    </w:p>
    <w:p w:rsidR="007C5243" w:rsidRDefault="007C5243">
      <w:pPr>
        <w:ind w:firstLine="720"/>
        <w:jc w:val="both"/>
      </w:pPr>
      <w:bookmarkStart w:id="69" w:name="sub_47"/>
      <w:r>
        <w:t>47. Максимальный срок ожидания в очереди при подаче запроса о предоставлении государственной услуги составляет 45 минут.</w:t>
      </w:r>
    </w:p>
    <w:p w:rsidR="007C5243" w:rsidRDefault="007C5243">
      <w:pPr>
        <w:ind w:firstLine="720"/>
        <w:jc w:val="both"/>
      </w:pPr>
      <w:bookmarkStart w:id="70" w:name="sub_48"/>
      <w:bookmarkEnd w:id="69"/>
      <w:r>
        <w:t>48. Максимальный срок получения результата предоставления государственной услуги - 45 минут.</w:t>
      </w:r>
    </w:p>
    <w:bookmarkEnd w:id="70"/>
    <w:p w:rsidR="007C5243" w:rsidRDefault="007C5243">
      <w:pPr>
        <w:ind w:firstLine="720"/>
        <w:jc w:val="both"/>
      </w:pPr>
    </w:p>
    <w:p w:rsidR="007C5243" w:rsidRDefault="007C5243">
      <w:pPr>
        <w:pStyle w:val="1"/>
        <w:rPr>
          <w:sz w:val="26"/>
          <w:szCs w:val="26"/>
        </w:rPr>
      </w:pPr>
      <w:bookmarkStart w:id="71" w:name="sub_1219"/>
      <w:r>
        <w:rPr>
          <w:sz w:val="26"/>
          <w:szCs w:val="26"/>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71"/>
    <w:p w:rsidR="007C5243" w:rsidRDefault="007C5243">
      <w:pPr>
        <w:ind w:firstLine="720"/>
        <w:jc w:val="both"/>
      </w:pPr>
    </w:p>
    <w:p w:rsidR="007C5243" w:rsidRDefault="007C5243">
      <w:pPr>
        <w:ind w:firstLine="720"/>
        <w:jc w:val="both"/>
      </w:pPr>
      <w:bookmarkStart w:id="72" w:name="sub_49"/>
      <w:r>
        <w:t>49. Документы для регистрации предоставляются заявителем при личном обращении в Росавиацию либо по почте.</w:t>
      </w:r>
    </w:p>
    <w:p w:rsidR="007C5243" w:rsidRDefault="007C5243">
      <w:pPr>
        <w:ind w:firstLine="720"/>
        <w:jc w:val="both"/>
      </w:pPr>
      <w:bookmarkStart w:id="73" w:name="sub_50"/>
      <w:bookmarkEnd w:id="72"/>
      <w:r>
        <w:t>50. Регистрация заявления при непосредственном обращении заявителя осуществляется в день поступления соответствующего заявления в Росавиацию. В случае использования средств почтовой, факсовой связи, сети Интернет - в день его поступления в Росавиацию.</w:t>
      </w:r>
    </w:p>
    <w:bookmarkEnd w:id="73"/>
    <w:p w:rsidR="007C5243" w:rsidRDefault="007C5243">
      <w:pPr>
        <w:ind w:firstLine="720"/>
        <w:jc w:val="both"/>
      </w:pPr>
      <w:r>
        <w:t xml:space="preserve">Срок регистрации заявки заявителя о предоставлении государственной услуги </w:t>
      </w:r>
      <w:r>
        <w:lastRenderedPageBreak/>
        <w:t>составляет 30 минут.</w:t>
      </w:r>
    </w:p>
    <w:p w:rsidR="007C5243" w:rsidRDefault="007C5243">
      <w:pPr>
        <w:ind w:firstLine="720"/>
        <w:jc w:val="both"/>
      </w:pPr>
      <w:r>
        <w:t>В случае подачи заявки в электронной форме срок регистрации заявки составляет одни сутки.</w:t>
      </w:r>
    </w:p>
    <w:p w:rsidR="007C5243" w:rsidRDefault="007C5243">
      <w:pPr>
        <w:ind w:firstLine="720"/>
        <w:jc w:val="both"/>
      </w:pPr>
    </w:p>
    <w:p w:rsidR="007C5243" w:rsidRDefault="007C5243">
      <w:pPr>
        <w:pStyle w:val="1"/>
        <w:rPr>
          <w:sz w:val="26"/>
          <w:szCs w:val="26"/>
        </w:rPr>
      </w:pPr>
      <w:bookmarkStart w:id="74" w:name="sub_1220"/>
      <w:r>
        <w:rPr>
          <w:sz w:val="26"/>
          <w:szCs w:val="26"/>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74"/>
    <w:p w:rsidR="007C5243" w:rsidRDefault="007C5243">
      <w:pPr>
        <w:ind w:firstLine="720"/>
        <w:jc w:val="both"/>
      </w:pPr>
    </w:p>
    <w:p w:rsidR="007C5243" w:rsidRDefault="007C5243">
      <w:pPr>
        <w:ind w:firstLine="720"/>
        <w:jc w:val="both"/>
      </w:pPr>
      <w:bookmarkStart w:id="75" w:name="sub_51"/>
      <w:r>
        <w:t>51. Прием заявителей осуществляется в специально выделенных помещениях в зданиях Росавиации и МТУ ВТ с местами для ожидания, информирования и приема заявителей.</w:t>
      </w:r>
    </w:p>
    <w:bookmarkEnd w:id="75"/>
    <w:p w:rsidR="007C5243" w:rsidRDefault="007C5243">
      <w:pPr>
        <w:ind w:firstLine="720"/>
        <w:jc w:val="both"/>
      </w:pPr>
      <w:r>
        <w:t>Входы в помещения Росавиации и МТУ ВТ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C5243" w:rsidRDefault="007C5243">
      <w:pPr>
        <w:ind w:firstLine="720"/>
        <w:jc w:val="both"/>
      </w:pPr>
      <w:r>
        <w:t>В холлах здания Росавиации и МТУ ВТ оборудованы места ожидания для заявителей, пригодные для работы с документами.</w:t>
      </w:r>
    </w:p>
    <w:p w:rsidR="007C5243" w:rsidRDefault="007C5243">
      <w:pPr>
        <w:ind w:firstLine="720"/>
        <w:jc w:val="both"/>
      </w:pPr>
      <w:bookmarkStart w:id="76" w:name="sub_52"/>
      <w:r>
        <w:t>52. Входы в здания Росавиации и МТУ ВТ должны быть оборудованы информационными табличками, содержащими следующую информацию о структурном подразделении Росавиации и МТУ ВТ, предоставляющем государственную услугу:</w:t>
      </w:r>
    </w:p>
    <w:bookmarkEnd w:id="76"/>
    <w:p w:rsidR="007C5243" w:rsidRDefault="007C5243">
      <w:pPr>
        <w:ind w:firstLine="720"/>
        <w:jc w:val="both"/>
      </w:pPr>
      <w:r>
        <w:t>наименование;</w:t>
      </w:r>
    </w:p>
    <w:p w:rsidR="007C5243" w:rsidRDefault="007C5243">
      <w:pPr>
        <w:ind w:firstLine="720"/>
        <w:jc w:val="both"/>
      </w:pPr>
      <w:r>
        <w:t>местонахождение;</w:t>
      </w:r>
    </w:p>
    <w:p w:rsidR="007C5243" w:rsidRDefault="007C5243">
      <w:pPr>
        <w:ind w:firstLine="720"/>
        <w:jc w:val="both"/>
      </w:pPr>
      <w:r>
        <w:t>часы приема заявителей;</w:t>
      </w:r>
    </w:p>
    <w:p w:rsidR="007C5243" w:rsidRDefault="007C5243">
      <w:pPr>
        <w:ind w:firstLine="720"/>
        <w:jc w:val="both"/>
      </w:pPr>
      <w:r>
        <w:t>адрес официального Интернет-сайта;</w:t>
      </w:r>
    </w:p>
    <w:p w:rsidR="007C5243" w:rsidRDefault="007C5243">
      <w:pPr>
        <w:ind w:firstLine="720"/>
        <w:jc w:val="both"/>
      </w:pPr>
      <w:r>
        <w:t>телефонные номера и электронный адрес справочной службы.</w:t>
      </w:r>
    </w:p>
    <w:p w:rsidR="007C5243" w:rsidRDefault="007C5243">
      <w:pPr>
        <w:ind w:firstLine="720"/>
        <w:jc w:val="both"/>
      </w:pPr>
      <w:bookmarkStart w:id="77" w:name="sub_53"/>
      <w:r>
        <w:t>53. На территории, прилегающей к месторасположению Росавиации и МТУ ВТ,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Росавиацию и МТУ ВТ за определенный период.</w:t>
      </w:r>
    </w:p>
    <w:bookmarkEnd w:id="77"/>
    <w:p w:rsidR="007C5243" w:rsidRDefault="007C5243">
      <w:pPr>
        <w:ind w:firstLine="720"/>
        <w:jc w:val="both"/>
      </w:pPr>
      <w:r>
        <w:t>На стоянке должно быть не менее 10 машиномест, из них не менее одного места - для парковки специальных транспортных средств инвалидов.</w:t>
      </w:r>
    </w:p>
    <w:p w:rsidR="007C5243" w:rsidRDefault="007C5243">
      <w:pPr>
        <w:ind w:firstLine="720"/>
        <w:jc w:val="both"/>
      </w:pPr>
      <w:r>
        <w:t>Доступ заявителей к парковочным местам является бесплатным.</w:t>
      </w:r>
    </w:p>
    <w:p w:rsidR="007C5243" w:rsidRDefault="007C5243">
      <w:pPr>
        <w:ind w:firstLine="720"/>
        <w:jc w:val="both"/>
      </w:pPr>
      <w:bookmarkStart w:id="78" w:name="sub_54"/>
      <w:r>
        <w:t>54. Помещение, в котором предоставляется государственная услуга, должно отвечать следующим требованиям:</w:t>
      </w:r>
    </w:p>
    <w:bookmarkEnd w:id="78"/>
    <w:p w:rsidR="007C5243" w:rsidRDefault="007C5243">
      <w:pPr>
        <w:ind w:firstLine="720"/>
        <w:jc w:val="both"/>
      </w:pPr>
      <w:r>
        <w:t>размещаться в отдельных помещениях Росавиации и МТУ ВТ;</w:t>
      </w:r>
    </w:p>
    <w:p w:rsidR="007C5243" w:rsidRDefault="007C5243">
      <w:pPr>
        <w:ind w:firstLine="720"/>
        <w:jc w:val="both"/>
      </w:pPr>
      <w:r>
        <w:t>снабжаться табличками с указанием номера кабинета, названия структурного подразделения, фамилий, имен, отчеств, должностей должностных лиц, ответственных за предоставление государственной услуги;</w:t>
      </w:r>
    </w:p>
    <w:p w:rsidR="007C5243" w:rsidRDefault="007C5243">
      <w:pPr>
        <w:ind w:firstLine="720"/>
        <w:jc w:val="both"/>
      </w:pPr>
      <w:r>
        <w:t>оснащаться телефоном, факсом, копировальным аппаратом и иной оргтехникой.</w:t>
      </w:r>
    </w:p>
    <w:p w:rsidR="007C5243" w:rsidRDefault="007C5243">
      <w:pPr>
        <w:ind w:firstLine="720"/>
        <w:jc w:val="both"/>
      </w:pPr>
      <w:r>
        <w:t>Рабочие места должностных лиц, предоставляющих государственную услугу по рассмотрению обращений, оборудуются:</w:t>
      </w:r>
    </w:p>
    <w:p w:rsidR="007C5243" w:rsidRDefault="007C5243">
      <w:pPr>
        <w:ind w:firstLine="720"/>
        <w:jc w:val="both"/>
      </w:pPr>
      <w:r>
        <w:t>рабочими столами и стульями (не менее одного комплекта на одно должностное лицо);</w:t>
      </w:r>
    </w:p>
    <w:p w:rsidR="007C5243" w:rsidRDefault="007C5243">
      <w:pPr>
        <w:ind w:firstLine="720"/>
        <w:jc w:val="both"/>
      </w:pPr>
      <w:r>
        <w:t>компьютерами (один рабочий компьютер на одно должностное лицо и один компьютер с возможностью доступа к необходимым базам данных);</w:t>
      </w:r>
    </w:p>
    <w:p w:rsidR="007C5243" w:rsidRDefault="007C5243">
      <w:pPr>
        <w:ind w:firstLine="720"/>
        <w:jc w:val="both"/>
      </w:pPr>
      <w:r>
        <w:t>оргтехникой, позволяющей своевременно и в полном объеме предоставлять государственную услугу;</w:t>
      </w:r>
    </w:p>
    <w:p w:rsidR="007C5243" w:rsidRDefault="007C5243">
      <w:pPr>
        <w:ind w:firstLine="720"/>
        <w:jc w:val="both"/>
      </w:pPr>
      <w:r>
        <w:lastRenderedPageBreak/>
        <w:t>стульями для заявителей.</w:t>
      </w:r>
    </w:p>
    <w:p w:rsidR="007C5243" w:rsidRDefault="007C5243">
      <w:pPr>
        <w:ind w:firstLine="720"/>
        <w:jc w:val="both"/>
      </w:pPr>
      <w:bookmarkStart w:id="79" w:name="sub_55"/>
      <w:r>
        <w:t>55. Места ожидания должны соответствовать комфортным условиям для заявителей и оптимальным условиям для работы должностных лиц.</w:t>
      </w:r>
    </w:p>
    <w:bookmarkEnd w:id="79"/>
    <w:p w:rsidR="007C5243" w:rsidRDefault="007C5243">
      <w:pPr>
        <w:ind w:firstLine="720"/>
        <w:jc w:val="both"/>
      </w:pPr>
      <w:r>
        <w:t>Помещения в местах ожидания заявителей оборудуются информационными стендами, на которых размещается следующая информация:</w:t>
      </w:r>
    </w:p>
    <w:p w:rsidR="007C5243" w:rsidRDefault="007C5243">
      <w:pPr>
        <w:ind w:firstLine="720"/>
        <w:jc w:val="both"/>
      </w:pPr>
      <w:r>
        <w:t>график работы Росавиации и МТУ ВТ;</w:t>
      </w:r>
    </w:p>
    <w:p w:rsidR="007C5243" w:rsidRDefault="007C5243">
      <w:pPr>
        <w:ind w:firstLine="720"/>
        <w:jc w:val="both"/>
      </w:pPr>
      <w:r>
        <w:t>фамилии, имена, отчества и должности должностных лиц, осуществляющих прием и информирование заявителей, а также регистрацию обращений и заявлений;</w:t>
      </w:r>
    </w:p>
    <w:p w:rsidR="007C5243" w:rsidRDefault="007C5243">
      <w:pPr>
        <w:ind w:firstLine="720"/>
        <w:jc w:val="both"/>
      </w:pPr>
      <w:r>
        <w:t>номера телефонов, адреса электронной почты, почтовые адреса и адреса официальных сайтов Росавиации в сети Интернет;</w:t>
      </w:r>
    </w:p>
    <w:p w:rsidR="007C5243" w:rsidRDefault="007C5243">
      <w:pPr>
        <w:ind w:firstLine="72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C5243" w:rsidRDefault="007C5243">
      <w:pPr>
        <w:ind w:firstLine="720"/>
        <w:jc w:val="both"/>
      </w:pPr>
      <w:r>
        <w:t>банковские реквизиты для оплаты государственной пошлины;</w:t>
      </w:r>
    </w:p>
    <w:p w:rsidR="007C5243" w:rsidRDefault="007C5243">
      <w:pPr>
        <w:ind w:firstLine="720"/>
        <w:jc w:val="both"/>
      </w:pPr>
      <w:r>
        <w:t>перечни документов, необходимых для предоставления выдачи сертификата летной годности ЭВС и ЕЭВС АОН, и требования, предъявляемые к этим документам;</w:t>
      </w:r>
    </w:p>
    <w:p w:rsidR="007C5243" w:rsidRDefault="007C5243">
      <w:pPr>
        <w:ind w:firstLine="720"/>
        <w:jc w:val="both"/>
      </w:pPr>
      <w:r>
        <w:t>таблица сроков предоставления государственной услуги в целом и максимальных сроков выполнения отдельных административных процедур;</w:t>
      </w:r>
    </w:p>
    <w:p w:rsidR="007C5243" w:rsidRDefault="007C5243">
      <w:pPr>
        <w:ind w:firstLine="720"/>
        <w:jc w:val="both"/>
      </w:pPr>
      <w:r>
        <w:t>основания отказа в предоставлении государственной услуги;</w:t>
      </w:r>
    </w:p>
    <w:p w:rsidR="007C5243" w:rsidRDefault="007C5243">
      <w:pPr>
        <w:ind w:firstLine="720"/>
        <w:jc w:val="both"/>
      </w:pPr>
      <w:r>
        <w:t>порядок получения консультаций;</w:t>
      </w:r>
    </w:p>
    <w:p w:rsidR="007C5243" w:rsidRDefault="007C5243">
      <w:pPr>
        <w:ind w:firstLine="720"/>
        <w:jc w:val="both"/>
      </w:pPr>
      <w:r>
        <w:t>порядок досудебного (внесудебного) обжалования решений, действий (бездействия) должностных лиц, предоставляющих государственную услугу.</w:t>
      </w:r>
    </w:p>
    <w:p w:rsidR="007C5243" w:rsidRDefault="007C5243">
      <w:pPr>
        <w:ind w:firstLine="720"/>
        <w:jc w:val="both"/>
      </w:pPr>
      <w:bookmarkStart w:id="80" w:name="sub_56"/>
      <w:r>
        <w:t xml:space="preserve">56. Прием заявителей производится в соответствии с графиком, указанным в </w:t>
      </w:r>
      <w:hyperlink w:anchor="sub_6" w:history="1">
        <w:r>
          <w:rPr>
            <w:rStyle w:val="a4"/>
            <w:rFonts w:cs="Arial"/>
          </w:rPr>
          <w:t>пунктах 6</w:t>
        </w:r>
      </w:hyperlink>
      <w:r>
        <w:t xml:space="preserve"> и </w:t>
      </w:r>
      <w:hyperlink w:anchor="sub_7" w:history="1">
        <w:r>
          <w:rPr>
            <w:rStyle w:val="a4"/>
            <w:rFonts w:cs="Arial"/>
          </w:rPr>
          <w:t>7</w:t>
        </w:r>
      </w:hyperlink>
      <w:r>
        <w:t xml:space="preserve"> настоящего Административного регламента.</w:t>
      </w:r>
    </w:p>
    <w:bookmarkEnd w:id="80"/>
    <w:p w:rsidR="007C5243" w:rsidRDefault="007C5243">
      <w:pPr>
        <w:ind w:firstLine="720"/>
        <w:jc w:val="both"/>
      </w:pPr>
    </w:p>
    <w:p w:rsidR="007C5243" w:rsidRDefault="007C5243">
      <w:pPr>
        <w:pStyle w:val="1"/>
        <w:rPr>
          <w:sz w:val="26"/>
          <w:szCs w:val="26"/>
        </w:rPr>
      </w:pPr>
      <w:bookmarkStart w:id="81" w:name="sub_1221"/>
      <w:r>
        <w:rPr>
          <w:sz w:val="26"/>
          <w:szCs w:val="26"/>
        </w:rPr>
        <w:t>Показатели доступности и качества государственной услуги</w:t>
      </w:r>
    </w:p>
    <w:bookmarkEnd w:id="81"/>
    <w:p w:rsidR="007C5243" w:rsidRDefault="007C5243">
      <w:pPr>
        <w:ind w:firstLine="720"/>
        <w:jc w:val="both"/>
      </w:pPr>
    </w:p>
    <w:p w:rsidR="007C5243" w:rsidRDefault="007C5243">
      <w:pPr>
        <w:ind w:firstLine="720"/>
        <w:jc w:val="both"/>
      </w:pPr>
      <w:bookmarkStart w:id="82" w:name="sub_57"/>
      <w:r>
        <w:t>57. Показателем доступности государственной услуги является количество взаимодействий с уполномоченными должностными лицами и их продолжительности, а так же определение исчерпывающего перечня оснований для отказа в ее предоставлении.</w:t>
      </w:r>
    </w:p>
    <w:bookmarkEnd w:id="82"/>
    <w:p w:rsidR="007C5243" w:rsidRDefault="007C5243">
      <w:pPr>
        <w:ind w:firstLine="720"/>
        <w:jc w:val="both"/>
      </w:pPr>
      <w:r>
        <w:t>Показателем качества государственной услуги является обоснованность и своевременность ее предоставления.</w:t>
      </w:r>
    </w:p>
    <w:p w:rsidR="007C5243" w:rsidRDefault="007C5243">
      <w:pPr>
        <w:ind w:firstLine="720"/>
        <w:jc w:val="both"/>
      </w:pPr>
      <w:bookmarkStart w:id="83" w:name="sub_58"/>
      <w:r>
        <w:t>58. Взаимодействие заявителя с должностными лицами при предоставлении государственной услуги осуществляется при приеме документов и при получении результатов государственной услуги лично заявителем (или полномочным представителем). Продолжительность - не более 15 минут.</w:t>
      </w:r>
    </w:p>
    <w:bookmarkEnd w:id="83"/>
    <w:p w:rsidR="007C5243" w:rsidRDefault="007C5243">
      <w:pPr>
        <w:ind w:firstLine="720"/>
        <w:jc w:val="both"/>
      </w:pPr>
    </w:p>
    <w:p w:rsidR="007C5243" w:rsidRDefault="007C5243">
      <w:pPr>
        <w:pStyle w:val="1"/>
        <w:rPr>
          <w:sz w:val="26"/>
          <w:szCs w:val="26"/>
        </w:rPr>
      </w:pPr>
      <w:bookmarkStart w:id="84" w:name="sub_1222"/>
      <w:r>
        <w:rPr>
          <w:sz w:val="26"/>
          <w:szCs w:val="2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84"/>
    <w:p w:rsidR="007C5243" w:rsidRDefault="007C5243">
      <w:pPr>
        <w:ind w:firstLine="720"/>
        <w:jc w:val="both"/>
      </w:pPr>
    </w:p>
    <w:p w:rsidR="007C5243" w:rsidRDefault="007C5243">
      <w:pPr>
        <w:ind w:firstLine="720"/>
        <w:jc w:val="both"/>
      </w:pPr>
      <w:bookmarkStart w:id="85" w:name="sub_59"/>
      <w:r>
        <w:t>59. Для ускорения рассмотрения документов для предоставления государственной услуги заявитель может представить заявку/заявление на электронный адрес Росавиации с дальнейшим представлением подлинников заявки/заявления и документов.</w:t>
      </w:r>
    </w:p>
    <w:p w:rsidR="007C5243" w:rsidRDefault="007C5243">
      <w:pPr>
        <w:ind w:firstLine="720"/>
        <w:jc w:val="both"/>
      </w:pPr>
      <w:bookmarkStart w:id="86" w:name="sub_60"/>
      <w:bookmarkEnd w:id="85"/>
      <w:r>
        <w:t xml:space="preserve">60. Предоставление государственной услуги в многофункциональных центрах </w:t>
      </w:r>
      <w:r>
        <w:lastRenderedPageBreak/>
        <w:t>предоставления государственных и муниципальных услуг не предусмотрено.</w:t>
      </w:r>
    </w:p>
    <w:bookmarkEnd w:id="86"/>
    <w:p w:rsidR="007C5243" w:rsidRDefault="007C5243">
      <w:pPr>
        <w:ind w:firstLine="720"/>
        <w:jc w:val="both"/>
      </w:pPr>
    </w:p>
    <w:p w:rsidR="007C5243" w:rsidRDefault="007C5243">
      <w:pPr>
        <w:pStyle w:val="1"/>
        <w:rPr>
          <w:sz w:val="26"/>
          <w:szCs w:val="26"/>
        </w:rPr>
      </w:pPr>
      <w:bookmarkStart w:id="87" w:name="sub_1223"/>
      <w:r>
        <w:rPr>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7"/>
    <w:p w:rsidR="007C5243" w:rsidRDefault="007C5243">
      <w:pPr>
        <w:ind w:firstLine="720"/>
        <w:jc w:val="both"/>
      </w:pPr>
    </w:p>
    <w:p w:rsidR="007C5243" w:rsidRDefault="007C5243">
      <w:pPr>
        <w:ind w:firstLine="720"/>
        <w:jc w:val="both"/>
      </w:pPr>
      <w:bookmarkStart w:id="88" w:name="sub_61"/>
      <w:r>
        <w:t>61. Предоставление государственной услуги включает в себя следующие административные процедуры:</w:t>
      </w:r>
    </w:p>
    <w:bookmarkEnd w:id="88"/>
    <w:p w:rsidR="007C5243" w:rsidRDefault="007C5243">
      <w:pPr>
        <w:ind w:firstLine="720"/>
        <w:jc w:val="both"/>
      </w:pPr>
      <w:r>
        <w:t>прием заявки о выдаче сертификата летной годности (удостоверения о годности к полетам) ЭВС или ЕЭВС АОН (далее - заявка);</w:t>
      </w:r>
    </w:p>
    <w:p w:rsidR="007C5243" w:rsidRDefault="007C5243">
      <w:pPr>
        <w:ind w:firstLine="720"/>
        <w:jc w:val="both"/>
      </w:pPr>
      <w:r>
        <w:t>рассмотрение заявки и принятие решения о проведении работ по сертификации ЭВС или ЕЭВС АОН;</w:t>
      </w:r>
    </w:p>
    <w:p w:rsidR="007C5243" w:rsidRDefault="007C5243">
      <w:pPr>
        <w:ind w:firstLine="720"/>
        <w:jc w:val="both"/>
      </w:pPr>
      <w:r>
        <w:t>проведение инспекции гражданских воздушных судов с целью оценки их летной годности;</w:t>
      </w:r>
    </w:p>
    <w:p w:rsidR="007C5243" w:rsidRDefault="007C5243">
      <w:pPr>
        <w:ind w:firstLine="720"/>
        <w:jc w:val="both"/>
      </w:pPr>
      <w:r>
        <w:t>анализ полученных результатов и принятие решения по результатам инспекции гражданских воздушных судов с целью оценки их летной годности;</w:t>
      </w:r>
    </w:p>
    <w:p w:rsidR="007C5243" w:rsidRDefault="007C5243">
      <w:pPr>
        <w:ind w:firstLine="720"/>
        <w:jc w:val="both"/>
      </w:pPr>
      <w:r>
        <w:t>оформление, регистрация и выдача сертификата летной годности (удостоверений о годности к полетам) ЭВС или ЕЭВС АОН.</w:t>
      </w:r>
    </w:p>
    <w:p w:rsidR="007C5243" w:rsidRDefault="007C5243">
      <w:pPr>
        <w:ind w:firstLine="720"/>
        <w:jc w:val="both"/>
      </w:pPr>
      <w:bookmarkStart w:id="89" w:name="sub_62"/>
      <w:r>
        <w:t>62. Росавиация при предоставлении государственной услуги взаимодействует с Федеральным казначейством Российской Федерации.</w:t>
      </w:r>
    </w:p>
    <w:bookmarkEnd w:id="89"/>
    <w:p w:rsidR="007C5243" w:rsidRDefault="007C5243">
      <w:pPr>
        <w:ind w:firstLine="720"/>
        <w:jc w:val="both"/>
      </w:pPr>
      <w:r>
        <w:t>Для получения информации, подтверждающей факты оплаты заявителями государственной пошлины, взимаемой за предоставление государственной услуги, Росавиацией направляются межведомственные запросы в Федеральное казначейство Российской Федерации, в том числе в электронной форме, с использованием единой системы межведомственного электронного взаимодействия.</w:t>
      </w:r>
    </w:p>
    <w:p w:rsidR="007C5243" w:rsidRDefault="007C5243">
      <w:pPr>
        <w:ind w:firstLine="720"/>
        <w:jc w:val="both"/>
      </w:pPr>
      <w:bookmarkStart w:id="90" w:name="sub_63"/>
      <w:r>
        <w:t xml:space="preserve">63. Блок-схема предоставления государственной услуги указана в </w:t>
      </w:r>
      <w:hyperlink w:anchor="sub_1100" w:history="1">
        <w:r>
          <w:rPr>
            <w:rStyle w:val="a4"/>
            <w:rFonts w:cs="Arial"/>
          </w:rPr>
          <w:t>приложении N 1</w:t>
        </w:r>
      </w:hyperlink>
      <w:r>
        <w:t xml:space="preserve"> к настоящему Административному регламенту.</w:t>
      </w:r>
    </w:p>
    <w:bookmarkEnd w:id="90"/>
    <w:p w:rsidR="007C5243" w:rsidRDefault="007C5243">
      <w:pPr>
        <w:ind w:firstLine="720"/>
        <w:jc w:val="both"/>
      </w:pPr>
    </w:p>
    <w:p w:rsidR="007C5243" w:rsidRDefault="007C5243">
      <w:pPr>
        <w:pStyle w:val="1"/>
        <w:rPr>
          <w:sz w:val="26"/>
          <w:szCs w:val="26"/>
        </w:rPr>
      </w:pPr>
      <w:bookmarkStart w:id="91" w:name="sub_1224"/>
      <w:r>
        <w:rPr>
          <w:sz w:val="26"/>
          <w:szCs w:val="26"/>
        </w:rPr>
        <w:t>Прием заявки</w:t>
      </w:r>
    </w:p>
    <w:bookmarkEnd w:id="91"/>
    <w:p w:rsidR="007C5243" w:rsidRDefault="007C5243">
      <w:pPr>
        <w:ind w:firstLine="720"/>
        <w:jc w:val="both"/>
      </w:pPr>
    </w:p>
    <w:p w:rsidR="007C5243" w:rsidRDefault="007C5243">
      <w:pPr>
        <w:ind w:firstLine="720"/>
        <w:jc w:val="both"/>
      </w:pPr>
      <w:bookmarkStart w:id="92" w:name="sub_64"/>
      <w:r>
        <w:t>64. Основанием для начала административной процедуры является обращение заявителя (его законного представителя) в Росавиацию или МТУ ВТ с заявкой и комплектом документов, необходимых для предоставления государственной услуги.</w:t>
      </w:r>
    </w:p>
    <w:bookmarkEnd w:id="92"/>
    <w:p w:rsidR="007C5243" w:rsidRDefault="007C5243">
      <w:pPr>
        <w:ind w:firstLine="720"/>
        <w:jc w:val="both"/>
      </w:pPr>
      <w:r>
        <w:t>Заявка с комплектом документов принимается не позднее чем за 35 дней до истечения срока действия сертификата летной годности (удостоверений о годности к полетам) для эксплуатируемого ЭВС или ЕЭВС АОН и не менее чем за 35 дней до окончания срока действия первичного или экспортного сертификата для вновь изготовленного ЭВС.</w:t>
      </w:r>
    </w:p>
    <w:p w:rsidR="007C5243" w:rsidRDefault="007C5243">
      <w:pPr>
        <w:ind w:firstLine="720"/>
        <w:jc w:val="both"/>
      </w:pPr>
      <w:bookmarkStart w:id="93" w:name="sub_65"/>
      <w:r>
        <w:t>65. При личном обращении заявителя или его законного представителя специалист Росавиации или МТУ ВТ, ответственный за прием документов, устанавливает личность заявителя и проверяет полномочия заявителя или его законного представителя.</w:t>
      </w:r>
    </w:p>
    <w:bookmarkEnd w:id="93"/>
    <w:p w:rsidR="007C5243" w:rsidRDefault="007C5243">
      <w:pPr>
        <w:ind w:firstLine="720"/>
        <w:jc w:val="both"/>
      </w:pPr>
      <w:r>
        <w:t>Максимальный срок выполнения действия составляет 15 минут на каждого заявителя.</w:t>
      </w:r>
    </w:p>
    <w:p w:rsidR="007C5243" w:rsidRDefault="007C5243">
      <w:pPr>
        <w:ind w:firstLine="720"/>
        <w:jc w:val="both"/>
      </w:pPr>
      <w:bookmarkStart w:id="94" w:name="sub_66"/>
      <w:r>
        <w:t xml:space="preserve">66. Специалист Росавиации или МТУ ВТ, ответственный за прием документов, проверяет соответствие представленных документов требованиям, установленным законодательством Российской Федерации и настоящим Административным </w:t>
      </w:r>
      <w:r>
        <w:lastRenderedPageBreak/>
        <w:t>регламентом, удостоверяясь, что:</w:t>
      </w:r>
    </w:p>
    <w:bookmarkEnd w:id="94"/>
    <w:p w:rsidR="007C5243" w:rsidRDefault="007C5243">
      <w:pPr>
        <w:ind w:firstLine="720"/>
        <w:jc w:val="both"/>
      </w:pPr>
      <w:r>
        <w:t>документы скреплены печатями, имеют надлежащие подписи сторон или определенных законодательством должностных лиц;</w:t>
      </w:r>
    </w:p>
    <w:p w:rsidR="007C5243" w:rsidRDefault="007C5243">
      <w:pPr>
        <w:ind w:firstLine="720"/>
        <w:jc w:val="both"/>
      </w:pPr>
      <w:r>
        <w:t>тексты документов написаны разборчиво, наименования юридических лиц - без сокращения, с указанием их местонахождения;</w:t>
      </w:r>
    </w:p>
    <w:p w:rsidR="007C5243" w:rsidRDefault="007C5243">
      <w:pPr>
        <w:ind w:firstLine="720"/>
        <w:jc w:val="both"/>
      </w:pPr>
      <w:r>
        <w:t>фамилии, имена и отчества физических лиц, адреса их мест жительства написаны полностью;</w:t>
      </w:r>
    </w:p>
    <w:p w:rsidR="007C5243" w:rsidRDefault="007C5243">
      <w:pPr>
        <w:ind w:firstLine="720"/>
        <w:jc w:val="both"/>
      </w:pPr>
      <w:r>
        <w:t>в документах нет подчисток, приписок, зачеркнутых слов и иных не оговоренных исправлений;</w:t>
      </w:r>
    </w:p>
    <w:p w:rsidR="007C5243" w:rsidRDefault="007C5243">
      <w:pPr>
        <w:ind w:firstLine="720"/>
        <w:jc w:val="both"/>
      </w:pPr>
      <w:r>
        <w:t>документы не имеют серьезных повреждений, наличие которых не позволяет однозначно истолковать их содержание.</w:t>
      </w:r>
    </w:p>
    <w:p w:rsidR="007C5243" w:rsidRDefault="007C5243">
      <w:pPr>
        <w:ind w:firstLine="720"/>
        <w:jc w:val="both"/>
      </w:pPr>
      <w:r>
        <w:t>Максимальный срок выполнения действия составляет 15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представляемых документов.</w:t>
      </w:r>
    </w:p>
    <w:p w:rsidR="007C5243" w:rsidRDefault="007C5243">
      <w:pPr>
        <w:ind w:firstLine="720"/>
        <w:jc w:val="both"/>
      </w:pPr>
      <w:bookmarkStart w:id="95" w:name="sub_67"/>
      <w:r>
        <w:t>67. Специалист, ответственный за прием документов,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bookmarkEnd w:id="95"/>
    <w:p w:rsidR="007C5243" w:rsidRDefault="007C5243">
      <w:pPr>
        <w:ind w:firstLine="720"/>
        <w:jc w:val="both"/>
      </w:pPr>
      <w:r>
        <w:t>Максимальный срок выполнения действия составляет три минуты на каждую пару документ-копия, состоящую не более чем из 12 страниц. При большем количестве страниц срок увеличивается на одну минуту для каждых шести страниц представляемых документов.</w:t>
      </w:r>
    </w:p>
    <w:p w:rsidR="007C5243" w:rsidRDefault="007C5243">
      <w:pPr>
        <w:ind w:firstLine="720"/>
        <w:jc w:val="both"/>
      </w:pPr>
      <w:bookmarkStart w:id="96" w:name="sub_68"/>
      <w:r>
        <w:t>68.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в трехдневный срок уведомляет заявителя о наличии препятствий для предоставления заявителям результатов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 При этом заявителю направляется мотивированный отказ в принятии заявки.</w:t>
      </w:r>
    </w:p>
    <w:bookmarkEnd w:id="96"/>
    <w:p w:rsidR="007C5243" w:rsidRDefault="007C5243">
      <w:pPr>
        <w:ind w:firstLine="720"/>
        <w:jc w:val="both"/>
      </w:pPr>
      <w:r>
        <w:t>Максимальный срок выполнения действия cоставляет 20 минут.</w:t>
      </w:r>
    </w:p>
    <w:p w:rsidR="007C5243" w:rsidRDefault="007C5243">
      <w:pPr>
        <w:ind w:firstLine="720"/>
        <w:jc w:val="both"/>
      </w:pPr>
      <w:bookmarkStart w:id="97" w:name="sub_69"/>
      <w:r>
        <w:t>69. Специалист Росавиации или МТУ ВТ, ответственный за прием заявки, регистрирует ее в день поступления в журнале регистрации и выдачи сертификатов.</w:t>
      </w:r>
    </w:p>
    <w:bookmarkEnd w:id="97"/>
    <w:p w:rsidR="007C5243" w:rsidRDefault="007C5243">
      <w:pPr>
        <w:ind w:firstLine="720"/>
        <w:jc w:val="both"/>
      </w:pPr>
      <w:r>
        <w:t>Максимальный срок выполнения действия составляет 30 минут.</w:t>
      </w:r>
    </w:p>
    <w:p w:rsidR="007C5243" w:rsidRDefault="007C5243">
      <w:pPr>
        <w:ind w:firstLine="720"/>
        <w:jc w:val="both"/>
      </w:pPr>
      <w:bookmarkStart w:id="98" w:name="sub_70"/>
      <w:r>
        <w:t>70. Специалист Росавиации или МТУ ВТ, ответственный за прием заявки, регистрирует ее в день поступления в журнале регистрации и выдачи сертификатов, передает заявку с комплектом документов в порядке делопроизводства для рассмотрения специалисту, ответственному за рассмотрение заявки.</w:t>
      </w:r>
    </w:p>
    <w:bookmarkEnd w:id="98"/>
    <w:p w:rsidR="007C5243" w:rsidRDefault="007C5243">
      <w:pPr>
        <w:ind w:firstLine="720"/>
        <w:jc w:val="both"/>
      </w:pPr>
      <w:r>
        <w:t>Максимальный срок выполнения действия составляет 10 минут.</w:t>
      </w:r>
    </w:p>
    <w:p w:rsidR="007C5243" w:rsidRDefault="007C5243">
      <w:pPr>
        <w:ind w:firstLine="720"/>
        <w:jc w:val="both"/>
      </w:pPr>
      <w:bookmarkStart w:id="99" w:name="sub_71"/>
      <w:r>
        <w:t>71. Максимальный срок приема документов заявителей не может превышать одного рабочего дня.</w:t>
      </w:r>
    </w:p>
    <w:p w:rsidR="007C5243" w:rsidRDefault="007C5243">
      <w:pPr>
        <w:ind w:firstLine="720"/>
        <w:jc w:val="both"/>
      </w:pPr>
      <w:bookmarkStart w:id="100" w:name="sub_72"/>
      <w:bookmarkEnd w:id="99"/>
      <w:r>
        <w:t>72. Регистрация полученной по почте заявки осуществляется специалистом структурного подразделения Росавиации, ответственного за делопроизводство, не позднее дня, следующего за днем получения заявления.</w:t>
      </w:r>
    </w:p>
    <w:bookmarkEnd w:id="100"/>
    <w:p w:rsidR="007C5243" w:rsidRDefault="007C5243">
      <w:pPr>
        <w:ind w:firstLine="720"/>
        <w:jc w:val="both"/>
      </w:pPr>
    </w:p>
    <w:p w:rsidR="007C5243" w:rsidRDefault="007C5243">
      <w:pPr>
        <w:pStyle w:val="1"/>
        <w:rPr>
          <w:sz w:val="26"/>
          <w:szCs w:val="26"/>
        </w:rPr>
      </w:pPr>
      <w:bookmarkStart w:id="101" w:name="sub_1225"/>
      <w:r>
        <w:rPr>
          <w:sz w:val="26"/>
          <w:szCs w:val="26"/>
        </w:rPr>
        <w:t>Рассмотрение заявки и принятие решения о проведении работ по сертификации ЭВС или ЕЭВС АОН</w:t>
      </w:r>
    </w:p>
    <w:bookmarkEnd w:id="101"/>
    <w:p w:rsidR="007C5243" w:rsidRDefault="007C5243">
      <w:pPr>
        <w:ind w:firstLine="720"/>
        <w:jc w:val="both"/>
      </w:pPr>
    </w:p>
    <w:p w:rsidR="007C5243" w:rsidRDefault="007C5243">
      <w:pPr>
        <w:ind w:firstLine="720"/>
        <w:jc w:val="both"/>
      </w:pPr>
      <w:bookmarkStart w:id="102" w:name="sub_73"/>
      <w:r>
        <w:t xml:space="preserve">73. Основанием для начала административной процедуры является зарегистрированная Росавиацией или МТУ ВТ заявка на сертификацию ЭВС или </w:t>
      </w:r>
      <w:r>
        <w:lastRenderedPageBreak/>
        <w:t>ЕЭВС АОН.</w:t>
      </w:r>
    </w:p>
    <w:p w:rsidR="007C5243" w:rsidRDefault="007C5243">
      <w:pPr>
        <w:ind w:firstLine="720"/>
        <w:jc w:val="both"/>
      </w:pPr>
      <w:bookmarkStart w:id="103" w:name="sub_74"/>
      <w:bookmarkEnd w:id="102"/>
      <w:r>
        <w:t>74. Должностное лицо структурного подразделения, уполномоченного для рассмотрения заявки, рассматривает ее и выносит решение о начале процедуры рассмотрения заявки и комплекта документов.</w:t>
      </w:r>
    </w:p>
    <w:p w:rsidR="007C5243" w:rsidRDefault="007C5243">
      <w:pPr>
        <w:ind w:firstLine="720"/>
        <w:jc w:val="both"/>
      </w:pPr>
      <w:bookmarkStart w:id="104" w:name="sub_75"/>
      <w:bookmarkEnd w:id="103"/>
      <w:r>
        <w:t>75. Специалист структурного подразделения, уполномоченный для рассмотрения заявки, в процессе ее рассмотрения и анализа обязан установить, что состав и качество предоставленного комплекта документов позволяет провести оценку заявленного к инспекции ЭВС или ЕЭВС АОН.</w:t>
      </w:r>
    </w:p>
    <w:bookmarkEnd w:id="104"/>
    <w:p w:rsidR="007C5243" w:rsidRDefault="007C5243">
      <w:pPr>
        <w:ind w:firstLine="720"/>
        <w:jc w:val="both"/>
      </w:pPr>
      <w:r>
        <w:t xml:space="preserve">Критерием определения того, что комплект документов позволяет провести оценку соответствия ЭВС или ЕЭВС АОН является представление всей необходимой документации в соответствии с </w:t>
      </w:r>
      <w:hyperlink w:anchor="sub_33" w:history="1">
        <w:r>
          <w:rPr>
            <w:rStyle w:val="a4"/>
            <w:rFonts w:cs="Arial"/>
          </w:rPr>
          <w:t>пунктом 33</w:t>
        </w:r>
      </w:hyperlink>
      <w:r>
        <w:t xml:space="preserve"> настоящего Административного регламента.</w:t>
      </w:r>
    </w:p>
    <w:p w:rsidR="007C5243" w:rsidRDefault="007C5243">
      <w:pPr>
        <w:ind w:firstLine="720"/>
        <w:jc w:val="both"/>
      </w:pPr>
      <w:bookmarkStart w:id="105" w:name="sub_76"/>
      <w:r>
        <w:t>76. Специалист, установив соответствие (или несоответствие) заявки и комплекта документов установленным требованиям, готовит проект решения и передает его для утверждения руководителю структурного подразделения Росавиации или МТУ ВТ, предоставляющего государственную услугу.</w:t>
      </w:r>
    </w:p>
    <w:bookmarkEnd w:id="105"/>
    <w:p w:rsidR="007C5243" w:rsidRDefault="007C5243">
      <w:pPr>
        <w:ind w:firstLine="720"/>
        <w:jc w:val="both"/>
      </w:pPr>
      <w:r>
        <w:t>Максимальный срок рассмотрения заявки составляет три дня со дня ее представления.</w:t>
      </w:r>
    </w:p>
    <w:p w:rsidR="007C5243" w:rsidRDefault="007C5243">
      <w:pPr>
        <w:ind w:firstLine="720"/>
        <w:jc w:val="both"/>
      </w:pPr>
      <w:bookmarkStart w:id="106" w:name="sub_77"/>
      <w:r>
        <w:t>77. В случае принятия решения о проведении работ по сертификации ЭВС или ЕЭВС АОН решение направляется заявителю.</w:t>
      </w:r>
    </w:p>
    <w:bookmarkEnd w:id="106"/>
    <w:p w:rsidR="007C5243" w:rsidRDefault="007C5243">
      <w:pPr>
        <w:ind w:firstLine="720"/>
        <w:jc w:val="both"/>
      </w:pPr>
      <w:r>
        <w:t>Отказ в проведении процедуры сертификации ЭВС или ЕЭВС АОН направляется заявителю.</w:t>
      </w:r>
    </w:p>
    <w:p w:rsidR="007C5243" w:rsidRDefault="007C5243">
      <w:pPr>
        <w:ind w:firstLine="720"/>
        <w:jc w:val="both"/>
      </w:pPr>
    </w:p>
    <w:p w:rsidR="007C5243" w:rsidRDefault="007C5243">
      <w:pPr>
        <w:pStyle w:val="1"/>
        <w:rPr>
          <w:sz w:val="26"/>
          <w:szCs w:val="26"/>
        </w:rPr>
      </w:pPr>
      <w:bookmarkStart w:id="107" w:name="sub_1226"/>
      <w:r>
        <w:rPr>
          <w:sz w:val="26"/>
          <w:szCs w:val="26"/>
        </w:rPr>
        <w:t>Проведение инспекции гражданских воздушных судов с целью оценки их летной годности</w:t>
      </w:r>
    </w:p>
    <w:bookmarkEnd w:id="107"/>
    <w:p w:rsidR="007C5243" w:rsidRDefault="007C5243">
      <w:pPr>
        <w:ind w:firstLine="720"/>
        <w:jc w:val="both"/>
      </w:pPr>
    </w:p>
    <w:p w:rsidR="007C5243" w:rsidRDefault="007C5243">
      <w:pPr>
        <w:ind w:firstLine="720"/>
        <w:jc w:val="both"/>
      </w:pPr>
      <w:bookmarkStart w:id="108" w:name="sub_78"/>
      <w:r>
        <w:t>78. Основанием для начала административной процедуры является решение о проведении работ по сертификации ЭВС или ЕЭВС АОН.</w:t>
      </w:r>
    </w:p>
    <w:p w:rsidR="007C5243" w:rsidRDefault="007C5243">
      <w:pPr>
        <w:ind w:firstLine="720"/>
        <w:jc w:val="both"/>
      </w:pPr>
      <w:bookmarkStart w:id="109" w:name="sub_79"/>
      <w:bookmarkEnd w:id="108"/>
      <w:r>
        <w:t>79. Росавиация или МТУ ВТ в течение двух недель с даты принятия решения о проведении работ по сертификации ЭВС или ЕЭВС АОН уведомляет заявителя о принятии к рассмотрению заявки на сертификацию ЭВС или ЕЭВС.</w:t>
      </w:r>
    </w:p>
    <w:p w:rsidR="007C5243" w:rsidRDefault="007C5243">
      <w:pPr>
        <w:ind w:firstLine="720"/>
        <w:jc w:val="both"/>
      </w:pPr>
      <w:bookmarkStart w:id="110" w:name="sub_80"/>
      <w:bookmarkEnd w:id="109"/>
      <w:r>
        <w:t>80. Заявитель предъявляет ЭВС пли ЕЭВС для проведения работ по оценке соответствия установленным требованиям.</w:t>
      </w:r>
    </w:p>
    <w:p w:rsidR="007C5243" w:rsidRDefault="007C5243">
      <w:pPr>
        <w:ind w:firstLine="720"/>
        <w:jc w:val="both"/>
      </w:pPr>
      <w:bookmarkStart w:id="111" w:name="sub_81"/>
      <w:bookmarkEnd w:id="110"/>
      <w:r>
        <w:t>81. Проведение инспекции гражданских воздушных судов заявителя с целью оценки их летной годности организует структурное подразделение Росавиации или МТУ ВТ, предоставляющее государственную услугу.</w:t>
      </w:r>
    </w:p>
    <w:p w:rsidR="007C5243" w:rsidRDefault="007C5243">
      <w:pPr>
        <w:ind w:firstLine="720"/>
        <w:jc w:val="both"/>
      </w:pPr>
      <w:bookmarkStart w:id="112" w:name="sub_82"/>
      <w:bookmarkEnd w:id="111"/>
      <w:r>
        <w:t>82. Инспекция гражданских воздушных судов заявителя проводится по программе, утвержденной руководителем структурного подразделения Росавиации или МТУ ВТ, предоставляющего государственную услугу.</w:t>
      </w:r>
    </w:p>
    <w:p w:rsidR="007C5243" w:rsidRDefault="007C5243">
      <w:pPr>
        <w:ind w:firstLine="720"/>
        <w:jc w:val="both"/>
      </w:pPr>
      <w:bookmarkStart w:id="113" w:name="sub_83"/>
      <w:bookmarkEnd w:id="112"/>
      <w:r>
        <w:t>83. Сведения о сроках проведения инспекции гражданских воздушных судов заявителя и составе инспекторской группы доводится до заявителя в течение семи дней до начала проведения инспекции гражданских воздушных судов.</w:t>
      </w:r>
    </w:p>
    <w:p w:rsidR="007C5243" w:rsidRDefault="007C5243">
      <w:pPr>
        <w:ind w:firstLine="720"/>
        <w:jc w:val="both"/>
      </w:pPr>
      <w:bookmarkStart w:id="114" w:name="sub_84"/>
      <w:bookmarkEnd w:id="113"/>
      <w:r>
        <w:t>84. В процессе инспекции гражданских воздушных судов с целью оценки их летной годности устанавливается следующее:</w:t>
      </w:r>
    </w:p>
    <w:bookmarkEnd w:id="114"/>
    <w:p w:rsidR="007C5243" w:rsidRDefault="007C5243">
      <w:pPr>
        <w:ind w:firstLine="720"/>
        <w:jc w:val="both"/>
      </w:pPr>
      <w:r>
        <w:t xml:space="preserve">судовые документы соответствуют требованиям </w:t>
      </w:r>
      <w:hyperlink r:id="rId25" w:history="1">
        <w:r>
          <w:rPr>
            <w:rStyle w:val="a4"/>
            <w:rFonts w:cs="Arial"/>
          </w:rPr>
          <w:t>воздушного законодательства</w:t>
        </w:r>
      </w:hyperlink>
      <w:r>
        <w:t xml:space="preserve"> Российской Федерации;</w:t>
      </w:r>
    </w:p>
    <w:p w:rsidR="007C5243" w:rsidRDefault="007C5243">
      <w:pPr>
        <w:ind w:firstLine="720"/>
        <w:jc w:val="both"/>
      </w:pPr>
      <w:r>
        <w:t>действующая эксплуатационная документация содержит все изменения и дополнения, которые внесены в установленном порядке;</w:t>
      </w:r>
    </w:p>
    <w:p w:rsidR="007C5243" w:rsidRDefault="007C5243">
      <w:pPr>
        <w:ind w:firstLine="720"/>
        <w:jc w:val="both"/>
      </w:pPr>
      <w:r>
        <w:t>пономерная документация содержит все необходимые записи;</w:t>
      </w:r>
    </w:p>
    <w:p w:rsidR="007C5243" w:rsidRDefault="007C5243">
      <w:pPr>
        <w:ind w:firstLine="720"/>
        <w:jc w:val="both"/>
      </w:pPr>
      <w:r>
        <w:t xml:space="preserve">экземпляр воздушного судна имеет остаток ресурса и срока службы не менее </w:t>
      </w:r>
      <w:r>
        <w:lastRenderedPageBreak/>
        <w:t>срока действия выдаваемого сертификата летной годности. Каждый компонент экземпляра воздушного судна с ограниченным ресурсом и (или) сроком службы имеет остаток ресурса и (или) срока службы;</w:t>
      </w:r>
    </w:p>
    <w:p w:rsidR="007C5243" w:rsidRDefault="007C5243">
      <w:pPr>
        <w:ind w:firstLine="720"/>
        <w:jc w:val="both"/>
      </w:pPr>
      <w:r>
        <w:t xml:space="preserve">на экземпляре воздушного судна и всех его компонентах в соответствии с эксплуатационной документацией выполнен полный комплекс технического обслуживания и ремонта в организациях по техническому обслуживанию и ремонту авиационной техники, сертифицированных в установленном </w:t>
      </w:r>
      <w:hyperlink r:id="rId26" w:history="1">
        <w:r>
          <w:rPr>
            <w:rStyle w:val="a4"/>
            <w:rFonts w:cs="Arial"/>
          </w:rPr>
          <w:t>воздушным законодательством</w:t>
        </w:r>
      </w:hyperlink>
      <w:r>
        <w:t xml:space="preserve"> Российской Федерации порядке, и устранены все неисправности и их последствия;</w:t>
      </w:r>
    </w:p>
    <w:p w:rsidR="007C5243" w:rsidRDefault="007C5243">
      <w:pPr>
        <w:ind w:firstLine="720"/>
        <w:jc w:val="both"/>
      </w:pPr>
      <w:r>
        <w:t>на экземпляре воздушного судна и всех его компонентах выполнены все работы (разовые осмотры, проверки и доработки), предусмотренные нормативными актами уполномоченного органа в области гражданской авиации;</w:t>
      </w:r>
    </w:p>
    <w:p w:rsidR="007C5243" w:rsidRDefault="007C5243">
      <w:pPr>
        <w:ind w:firstLine="720"/>
        <w:jc w:val="both"/>
      </w:pPr>
      <w:r>
        <w:t>сохранены основные летные характеристики экземпляра воздушного судна, то есть их соответствие характеристикам, указанным в руководстве по летной эксплуатации, что подтверждено материалами контрольного полета, предусмотренного эксплуатационной документацией;</w:t>
      </w:r>
    </w:p>
    <w:p w:rsidR="007C5243" w:rsidRDefault="007C5243">
      <w:pPr>
        <w:ind w:firstLine="720"/>
        <w:jc w:val="both"/>
      </w:pPr>
      <w:r>
        <w:t>основные летные характеристики экземпляра воздушного судна по данным средств объективного контроля соответствуют характеристикам, указанным в руководстве по летной эксплуатации;</w:t>
      </w:r>
    </w:p>
    <w:p w:rsidR="007C5243" w:rsidRDefault="007C5243">
      <w:pPr>
        <w:ind w:firstLine="720"/>
        <w:jc w:val="both"/>
      </w:pPr>
      <w:r>
        <w:t>для полета в заявленных условиях навигации экземпляр воздушного судна укомплектован соответствующим оборудованием и обеспечен соответствующей эксплуатационной документацией;</w:t>
      </w:r>
    </w:p>
    <w:p w:rsidR="007C5243" w:rsidRDefault="007C5243">
      <w:pPr>
        <w:ind w:firstLine="720"/>
        <w:jc w:val="both"/>
      </w:pPr>
      <w:r>
        <w:t>трафареты и надписи, нанесенные на экземпляр воздушного судна, соответствуют эксплуатационной документации;</w:t>
      </w:r>
    </w:p>
    <w:p w:rsidR="007C5243" w:rsidRDefault="007C5243">
      <w:pPr>
        <w:ind w:firstLine="720"/>
        <w:jc w:val="both"/>
      </w:pPr>
      <w:r>
        <w:t>на экземпляре воздушного судна и каждом его компоненте отсутствуют изменения конструкции, которые не предусмотрены действующей эксплуатационной документацией и (или) нормативными актами уполномоченного органа в области гражданской авиации, и не согласованы с разработчиком воздушного судна;</w:t>
      </w:r>
    </w:p>
    <w:p w:rsidR="007C5243" w:rsidRDefault="007C5243">
      <w:pPr>
        <w:ind w:firstLine="720"/>
        <w:jc w:val="both"/>
      </w:pPr>
      <w:r>
        <w:t>экземпляр воздушного судна и каждый его компонент полностью укомплектованы согласно перечню в пономерной документации.</w:t>
      </w:r>
    </w:p>
    <w:p w:rsidR="007C5243" w:rsidRDefault="007C5243">
      <w:pPr>
        <w:ind w:firstLine="720"/>
        <w:jc w:val="both"/>
      </w:pPr>
      <w:bookmarkStart w:id="115" w:name="sub_85"/>
      <w:r>
        <w:t>85. По результатам инспекции гражданских воздушных судов с целью оценки их летной годности составляется заключение по инспекции гражданских воздушных судов с целью оценки их летной годности, которое направляется заявителю.</w:t>
      </w:r>
    </w:p>
    <w:p w:rsidR="007C5243" w:rsidRDefault="007C5243">
      <w:pPr>
        <w:ind w:firstLine="720"/>
        <w:jc w:val="both"/>
      </w:pPr>
      <w:bookmarkStart w:id="116" w:name="sub_86"/>
      <w:bookmarkEnd w:id="115"/>
      <w:r>
        <w:t>86. Заявитель при получении заключения по инспекции гражданских воздушных судов с целью оценки их летной годности должен устранить все замечания, отмеченные в ходе оценки соответствия конкретного воздушного судна.</w:t>
      </w:r>
    </w:p>
    <w:bookmarkEnd w:id="116"/>
    <w:p w:rsidR="007C5243" w:rsidRDefault="007C5243">
      <w:pPr>
        <w:ind w:firstLine="720"/>
        <w:jc w:val="both"/>
      </w:pPr>
      <w:r>
        <w:t>Доклад об устранении замечаний и внесении при необходимости изменений в доказательную документацию заявитель направляет в Росавиацию или МТУ ВТ.</w:t>
      </w:r>
    </w:p>
    <w:p w:rsidR="007C5243" w:rsidRDefault="007C5243">
      <w:pPr>
        <w:ind w:firstLine="720"/>
        <w:jc w:val="both"/>
      </w:pPr>
      <w:bookmarkStart w:id="117" w:name="sub_87"/>
      <w:r>
        <w:t>87. В случае невозможности в течение 10 дней устранения замечаний работы по оценке летной годности ЭВС или ЕЭВС АОН приостанавливаются. Работы по оценке летной годности ЭВС или ЕЭВС АОН возобновляются только после устранения замечаний.</w:t>
      </w:r>
    </w:p>
    <w:bookmarkEnd w:id="117"/>
    <w:p w:rsidR="007C5243" w:rsidRDefault="007C5243">
      <w:pPr>
        <w:ind w:firstLine="720"/>
        <w:jc w:val="both"/>
      </w:pPr>
    </w:p>
    <w:p w:rsidR="007C5243" w:rsidRDefault="007C5243">
      <w:pPr>
        <w:pStyle w:val="1"/>
        <w:rPr>
          <w:sz w:val="26"/>
          <w:szCs w:val="26"/>
        </w:rPr>
      </w:pPr>
      <w:bookmarkStart w:id="118" w:name="sub_1227"/>
      <w:r>
        <w:rPr>
          <w:sz w:val="26"/>
          <w:szCs w:val="26"/>
        </w:rPr>
        <w:t>Анализ полученных результатов и принятие решения по результатам инспекции гражданских воздушных судов с целью оценки их летной годности</w:t>
      </w:r>
    </w:p>
    <w:bookmarkEnd w:id="118"/>
    <w:p w:rsidR="007C5243" w:rsidRDefault="007C5243">
      <w:pPr>
        <w:ind w:firstLine="720"/>
        <w:jc w:val="both"/>
      </w:pPr>
    </w:p>
    <w:p w:rsidR="007C5243" w:rsidRDefault="007C5243">
      <w:pPr>
        <w:ind w:firstLine="720"/>
        <w:jc w:val="both"/>
      </w:pPr>
      <w:bookmarkStart w:id="119" w:name="sub_88"/>
      <w:r>
        <w:t>88. Основанием для начала административной процедуры являются заключение по инспекции гражданских воздушных судов с целью оценки их летной годности и отчет заявителя об устранении выявленных в процессе инспекции воздушного судна замечаний (при их наличии).</w:t>
      </w:r>
    </w:p>
    <w:p w:rsidR="007C5243" w:rsidRDefault="007C5243">
      <w:pPr>
        <w:ind w:firstLine="720"/>
        <w:jc w:val="both"/>
      </w:pPr>
      <w:bookmarkStart w:id="120" w:name="sub_89"/>
      <w:bookmarkEnd w:id="119"/>
      <w:r>
        <w:lastRenderedPageBreak/>
        <w:t>89. По итогам инспекции гражданских воздушных судов с целью оценки их летной годности и отчета заявителя об устранении замечаний (при их наличии) разрабатывается комплексное заключение по результатам инспекции гражданских воздушных судов с целью оценки их летной годности.</w:t>
      </w:r>
    </w:p>
    <w:bookmarkEnd w:id="120"/>
    <w:p w:rsidR="007C5243" w:rsidRDefault="007C5243">
      <w:pPr>
        <w:ind w:firstLine="720"/>
        <w:jc w:val="both"/>
      </w:pPr>
      <w:r>
        <w:t>Максимальный срок выполнения действия составляет 10 дней с даты поступления доклада об устранении замечаний (при их наличии) или пять дней при отсутствии замечаний.</w:t>
      </w:r>
    </w:p>
    <w:p w:rsidR="007C5243" w:rsidRDefault="007C5243">
      <w:pPr>
        <w:ind w:firstLine="720"/>
        <w:jc w:val="both"/>
      </w:pPr>
      <w:bookmarkStart w:id="121" w:name="sub_90"/>
      <w:r>
        <w:t>90. Должностное лицо (руководитель) структурного подразделения Росавиации или МТУ ВТ, уполномоченного для рассмотрения заявки, на основании комплексного заключения по результатам инспекции гражданских воздушных судов с целью оценки их летной годности принимает одно из следующих решений:</w:t>
      </w:r>
    </w:p>
    <w:bookmarkEnd w:id="121"/>
    <w:p w:rsidR="007C5243" w:rsidRDefault="007C5243">
      <w:pPr>
        <w:ind w:firstLine="720"/>
        <w:jc w:val="both"/>
      </w:pPr>
      <w:r>
        <w:t>о выдаче (переоформлении, продлении срока действия) сертификата летной годности (удостоверений о годности к полетам) ЭВС или ЕЭВС АОН;</w:t>
      </w:r>
    </w:p>
    <w:p w:rsidR="007C5243" w:rsidRDefault="007C5243">
      <w:pPr>
        <w:ind w:firstLine="720"/>
        <w:jc w:val="both"/>
      </w:pPr>
      <w:r>
        <w:t>о мотивированном отказе в выдаче (переоформлении, продлении срока действия) сертификата летной годности (удостоверений о годности к полетам) ЭВС или ЕЭВС АОН.</w:t>
      </w:r>
    </w:p>
    <w:p w:rsidR="007C5243" w:rsidRDefault="007C5243">
      <w:pPr>
        <w:ind w:firstLine="720"/>
        <w:jc w:val="both"/>
      </w:pPr>
      <w:r>
        <w:t xml:space="preserve">Решение о выдаче сертификата принимается при соответствии ЭВС или ЕЭВС АОН требованиям </w:t>
      </w:r>
      <w:hyperlink r:id="rId27" w:history="1">
        <w:r>
          <w:rPr>
            <w:rStyle w:val="a4"/>
            <w:rFonts w:cs="Arial"/>
          </w:rPr>
          <w:t>Федеральных авиационных правил</w:t>
        </w:r>
      </w:hyperlink>
      <w:r>
        <w:t xml:space="preserve"> "Экземпляр воздушного судна. Требования и процедуры сертификации", утвержденных </w:t>
      </w:r>
      <w:hyperlink r:id="rId28" w:history="1">
        <w:r>
          <w:rPr>
            <w:rStyle w:val="a4"/>
            <w:rFonts w:cs="Arial"/>
          </w:rPr>
          <w:t>приказом</w:t>
        </w:r>
      </w:hyperlink>
      <w:r>
        <w:t xml:space="preserve"> Министерства транспорта Российской Федерации от 16 мая 2003 г. N 132, и </w:t>
      </w:r>
      <w:hyperlink r:id="rId29" w:history="1">
        <w:r>
          <w:rPr>
            <w:rStyle w:val="a4"/>
            <w:rFonts w:cs="Arial"/>
          </w:rPr>
          <w:t>Федеральных авиационных правил</w:t>
        </w:r>
      </w:hyperlink>
      <w:r>
        <w:t xml:space="preserve"> "Положение о порядке допуска к эксплуатации единичных экземпляров воздушных судов авиации общего назначения", утвержденных </w:t>
      </w:r>
      <w:hyperlink r:id="rId30" w:history="1">
        <w:r>
          <w:rPr>
            <w:rStyle w:val="a4"/>
            <w:rFonts w:cs="Arial"/>
          </w:rPr>
          <w:t>приказом</w:t>
        </w:r>
      </w:hyperlink>
      <w:r>
        <w:t xml:space="preserve"> Министерства транспорта Российской Федерации от 17 апреля 2003 г. N 118.</w:t>
      </w:r>
    </w:p>
    <w:p w:rsidR="007C5243" w:rsidRDefault="007C5243">
      <w:pPr>
        <w:ind w:firstLine="720"/>
        <w:jc w:val="both"/>
      </w:pPr>
      <w:r>
        <w:t xml:space="preserve">Мотивированный отказ в выдаче сертификата оформляется при несоответствии ЭВС или ЕЭВС АОН требованиям </w:t>
      </w:r>
      <w:hyperlink r:id="rId31" w:history="1">
        <w:r>
          <w:rPr>
            <w:rStyle w:val="a4"/>
            <w:rFonts w:cs="Arial"/>
          </w:rPr>
          <w:t>Федеральных авиационных правил</w:t>
        </w:r>
      </w:hyperlink>
      <w:r>
        <w:t xml:space="preserve"> "Экземпляр воздушного судна. Требования и процедуры сертификации", утвержденных </w:t>
      </w:r>
      <w:hyperlink r:id="rId32" w:history="1">
        <w:r>
          <w:rPr>
            <w:rStyle w:val="a4"/>
            <w:rFonts w:cs="Arial"/>
          </w:rPr>
          <w:t>приказом</w:t>
        </w:r>
      </w:hyperlink>
      <w:r>
        <w:t xml:space="preserve"> Министерства транспорта Российской Федерации от 16 мая 2003 г. N 132, и </w:t>
      </w:r>
      <w:hyperlink r:id="rId33" w:history="1">
        <w:r>
          <w:rPr>
            <w:rStyle w:val="a4"/>
            <w:rFonts w:cs="Arial"/>
          </w:rPr>
          <w:t>Федеральных авиационных правил</w:t>
        </w:r>
      </w:hyperlink>
      <w:r>
        <w:t xml:space="preserve"> "Положение о порядке допуска к эксплуатации единичных экземпляров воздушных судов авиации общего назначения", утвержденных </w:t>
      </w:r>
      <w:hyperlink r:id="rId34" w:history="1">
        <w:r>
          <w:rPr>
            <w:rStyle w:val="a4"/>
            <w:rFonts w:cs="Arial"/>
          </w:rPr>
          <w:t>приказом</w:t>
        </w:r>
      </w:hyperlink>
      <w:r>
        <w:t xml:space="preserve"> Министерства транспорта Российской Федерации от 17 апреля 2003 г. N 118.</w:t>
      </w:r>
    </w:p>
    <w:p w:rsidR="007C5243" w:rsidRDefault="007C5243">
      <w:pPr>
        <w:ind w:firstLine="720"/>
        <w:jc w:val="both"/>
      </w:pPr>
    </w:p>
    <w:p w:rsidR="007C5243" w:rsidRDefault="007C5243">
      <w:pPr>
        <w:pStyle w:val="1"/>
        <w:rPr>
          <w:sz w:val="26"/>
          <w:szCs w:val="26"/>
        </w:rPr>
      </w:pPr>
      <w:bookmarkStart w:id="122" w:name="sub_1228"/>
      <w:r>
        <w:rPr>
          <w:sz w:val="26"/>
          <w:szCs w:val="26"/>
        </w:rPr>
        <w:t>Оформление, регистрация и выдача сертификатов летной годности (удостоверений о годности к полетам) ЭВС или ЕЭВС АОН</w:t>
      </w:r>
    </w:p>
    <w:bookmarkEnd w:id="122"/>
    <w:p w:rsidR="007C5243" w:rsidRDefault="007C5243">
      <w:pPr>
        <w:ind w:firstLine="720"/>
        <w:jc w:val="both"/>
      </w:pPr>
    </w:p>
    <w:p w:rsidR="007C5243" w:rsidRDefault="007C5243">
      <w:pPr>
        <w:ind w:firstLine="720"/>
        <w:jc w:val="both"/>
      </w:pPr>
      <w:bookmarkStart w:id="123" w:name="sub_91"/>
      <w:r>
        <w:t>91. Основанием для выдачи сертификата летной годности (удостоверений о годности к полетам) ЭВС или ЕЭВС АОН или мотивированном отказе в его выдаче является решение по результатам инспекции гражданских воздушных судов с целью оценки их летной годности, выносимое должностным лицом (руководителем) структурного подразделения Росавиации или МТУ ВТ, уполномоченного для рассмотрения заявки, на основании комплексного заключения по результатам инспекции гражданских воздушных судов с целью оценки их летной годности.</w:t>
      </w:r>
    </w:p>
    <w:p w:rsidR="007C5243" w:rsidRDefault="007C5243">
      <w:pPr>
        <w:ind w:firstLine="720"/>
        <w:jc w:val="both"/>
      </w:pPr>
      <w:bookmarkStart w:id="124" w:name="sub_92"/>
      <w:bookmarkEnd w:id="123"/>
      <w:r>
        <w:t>92. Сертификат летной годности (удостоверений о годности к полетам) ЭВС или ЕЭВС АОН оформляется специалистом структурного подразделения Росавиации или МТУ ВТ, уполномоченного для рассмотрения заявки, и подписывается его должностным лицом (руководителем или заместителем руководителя).</w:t>
      </w:r>
    </w:p>
    <w:bookmarkEnd w:id="124"/>
    <w:p w:rsidR="007C5243" w:rsidRDefault="007C5243">
      <w:pPr>
        <w:ind w:firstLine="720"/>
        <w:jc w:val="both"/>
      </w:pPr>
      <w:r>
        <w:t>Сертификат летной годности (удостоверений о годности к полетам) ЭВС или ЕЭВС АОН регистрируется и заверяется печатью Росавиации или МТУ ВТ.</w:t>
      </w:r>
    </w:p>
    <w:p w:rsidR="007C5243" w:rsidRDefault="007C5243">
      <w:pPr>
        <w:ind w:firstLine="720"/>
        <w:jc w:val="both"/>
      </w:pPr>
      <w:r>
        <w:t xml:space="preserve">Срок оформления и регистрации сертификата не должен превышать пяти дней </w:t>
      </w:r>
      <w:r>
        <w:lastRenderedPageBreak/>
        <w:t>со дня принятия решения о его выдаче.</w:t>
      </w:r>
    </w:p>
    <w:p w:rsidR="007C5243" w:rsidRDefault="007C5243">
      <w:pPr>
        <w:ind w:firstLine="720"/>
        <w:jc w:val="both"/>
      </w:pPr>
      <w:bookmarkStart w:id="125" w:name="sub_93"/>
      <w:r>
        <w:t>93. Выдача сертификата летной годности (удостоверений о годности к полетам) ЭВС или ЕЭВС АОН заявителю производится уполномоченным структурным подразделением Росавиации или МТУ ВТ с фиксацией получения сертификата в журнале выдачи сертификатов летной годности.</w:t>
      </w:r>
    </w:p>
    <w:p w:rsidR="007C5243" w:rsidRDefault="007C5243">
      <w:pPr>
        <w:ind w:firstLine="720"/>
        <w:jc w:val="both"/>
      </w:pPr>
      <w:bookmarkStart w:id="126" w:name="sub_94"/>
      <w:bookmarkEnd w:id="125"/>
      <w:r>
        <w:t xml:space="preserve">94. Выдача сертификата летной годности (удостоверений о годности к полетам) ЭВС или ЕЭВС АОН проводится после регистрации сертификата летной годности (удостоверений о годности к полетам) ЭВС или ЕЭВС АОН и оплаты заявителем государственной пошлины в соответствии с </w:t>
      </w:r>
      <w:hyperlink w:anchor="sub_44" w:history="1">
        <w:r>
          <w:rPr>
            <w:rStyle w:val="a4"/>
            <w:rFonts w:cs="Arial"/>
          </w:rPr>
          <w:t>пунктом 44</w:t>
        </w:r>
      </w:hyperlink>
      <w:r>
        <w:t xml:space="preserve"> настоящего Административного регламента.</w:t>
      </w:r>
    </w:p>
    <w:bookmarkEnd w:id="126"/>
    <w:p w:rsidR="007C5243" w:rsidRDefault="007C5243">
      <w:pPr>
        <w:ind w:firstLine="720"/>
        <w:jc w:val="both"/>
      </w:pPr>
      <w:r>
        <w:t>Сертификат летной годности (удостоверений о годности к полетам) ЭВС или ЕЭВС АОН вступает в силу с даты его регистрации.</w:t>
      </w:r>
    </w:p>
    <w:p w:rsidR="007C5243" w:rsidRDefault="007C5243">
      <w:pPr>
        <w:ind w:firstLine="720"/>
        <w:jc w:val="both"/>
      </w:pPr>
      <w:bookmarkStart w:id="127" w:name="sub_95"/>
      <w:r>
        <w:t>95. Сертификат летной годности (удостоверение о годности к полетам) выдается (продлевается) на период действующих сроков службы (ресурсов) ЭВС или ЕЭВС АОН, но не более чем на два года. Продление сертификата летной годности производится в порядке первоначального получения сертификата летной годности.</w:t>
      </w:r>
    </w:p>
    <w:p w:rsidR="007C5243" w:rsidRDefault="007C5243">
      <w:pPr>
        <w:ind w:firstLine="720"/>
        <w:jc w:val="both"/>
      </w:pPr>
      <w:bookmarkStart w:id="128" w:name="sub_96"/>
      <w:bookmarkEnd w:id="127"/>
      <w:r>
        <w:t>96. В сертификате летной годности (удостоверений о годности к полетам) ЭВС или ЕЭВС АОН указывается дата выдачи и срок действия, сведения о продлении действия сертификата, а к сертификату летной годности ЕЭВС АОН прикладывается карта данных, которая является неотъемлемой частью сертификата.</w:t>
      </w:r>
    </w:p>
    <w:bookmarkEnd w:id="128"/>
    <w:p w:rsidR="007C5243" w:rsidRDefault="007C5243">
      <w:pPr>
        <w:ind w:firstLine="720"/>
        <w:jc w:val="both"/>
      </w:pPr>
      <w:r>
        <w:t xml:space="preserve">Образцы бланков сертификата летной годности (удостоверений о годности к полетам) ЭВС и ЕЭВС АОН указаны в </w:t>
      </w:r>
      <w:hyperlink r:id="rId35" w:history="1">
        <w:r>
          <w:rPr>
            <w:rStyle w:val="a4"/>
            <w:rFonts w:cs="Arial"/>
          </w:rPr>
          <w:t>Федеральных авиационных правилах</w:t>
        </w:r>
      </w:hyperlink>
      <w:r>
        <w:t xml:space="preserve"> "Экземпляр воздушного судна. Требования и процедуры сертификации", утвержденных </w:t>
      </w:r>
      <w:hyperlink r:id="rId36" w:history="1">
        <w:r>
          <w:rPr>
            <w:rStyle w:val="a4"/>
            <w:rFonts w:cs="Arial"/>
          </w:rPr>
          <w:t>приказом</w:t>
        </w:r>
      </w:hyperlink>
      <w:r>
        <w:t xml:space="preserve"> Министерства транспорта Российской Федерации от 16 мая 2003 г. N 132, и </w:t>
      </w:r>
      <w:hyperlink r:id="rId37" w:history="1">
        <w:r>
          <w:rPr>
            <w:rStyle w:val="a4"/>
            <w:rFonts w:cs="Arial"/>
          </w:rPr>
          <w:t>Федеральных авиационных правилах</w:t>
        </w:r>
      </w:hyperlink>
      <w:r>
        <w:t xml:space="preserve"> "Положение о порядке допуска к эксплуатации единичных экземпляров воздушных судов авиации общего назначения", утвержденных </w:t>
      </w:r>
      <w:hyperlink r:id="rId38" w:history="1">
        <w:r>
          <w:rPr>
            <w:rStyle w:val="a4"/>
            <w:rFonts w:cs="Arial"/>
          </w:rPr>
          <w:t>приказом</w:t>
        </w:r>
      </w:hyperlink>
      <w:r>
        <w:t xml:space="preserve"> Министерства транспорта Российской Федерации от 17 апреля 2003 г. N 118.</w:t>
      </w:r>
    </w:p>
    <w:p w:rsidR="007C5243" w:rsidRDefault="007C5243">
      <w:pPr>
        <w:ind w:firstLine="720"/>
        <w:jc w:val="both"/>
      </w:pPr>
    </w:p>
    <w:p w:rsidR="007C5243" w:rsidRDefault="007C5243">
      <w:pPr>
        <w:pStyle w:val="1"/>
        <w:rPr>
          <w:sz w:val="26"/>
          <w:szCs w:val="26"/>
        </w:rPr>
      </w:pPr>
      <w:bookmarkStart w:id="129" w:name="sub_1229"/>
      <w:r>
        <w:rPr>
          <w:sz w:val="26"/>
          <w:szCs w:val="26"/>
        </w:rPr>
        <w:t>IV. Формы контроля за исполнением регламента</w:t>
      </w:r>
    </w:p>
    <w:bookmarkEnd w:id="129"/>
    <w:p w:rsidR="007C5243" w:rsidRDefault="007C5243">
      <w:pPr>
        <w:ind w:firstLine="720"/>
        <w:jc w:val="both"/>
      </w:pPr>
    </w:p>
    <w:p w:rsidR="007C5243" w:rsidRDefault="007C5243">
      <w:pPr>
        <w:pStyle w:val="1"/>
        <w:rPr>
          <w:sz w:val="26"/>
          <w:szCs w:val="26"/>
        </w:rPr>
      </w:pPr>
      <w:bookmarkStart w:id="130" w:name="sub_1230"/>
      <w:r>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30"/>
    <w:p w:rsidR="007C5243" w:rsidRDefault="007C5243">
      <w:pPr>
        <w:ind w:firstLine="720"/>
        <w:jc w:val="both"/>
      </w:pPr>
    </w:p>
    <w:p w:rsidR="007C5243" w:rsidRDefault="007C5243">
      <w:pPr>
        <w:ind w:firstLine="720"/>
        <w:jc w:val="both"/>
      </w:pPr>
      <w:bookmarkStart w:id="131" w:name="sub_97"/>
      <w:r>
        <w:t>97. Для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руководитель Росавиации или заместитель руководителя Росавиации дает поручение о проведении проверки структурного подразделения, предоставляющего государственную услугу.</w:t>
      </w:r>
    </w:p>
    <w:bookmarkEnd w:id="131"/>
    <w:p w:rsidR="007C5243" w:rsidRDefault="007C5243">
      <w:pPr>
        <w:ind w:firstLine="720"/>
        <w:jc w:val="both"/>
      </w:pPr>
    </w:p>
    <w:p w:rsidR="007C5243" w:rsidRDefault="007C5243">
      <w:pPr>
        <w:pStyle w:val="1"/>
        <w:rPr>
          <w:sz w:val="26"/>
          <w:szCs w:val="26"/>
        </w:rPr>
      </w:pPr>
      <w:bookmarkStart w:id="132" w:name="sub_1231"/>
      <w:r>
        <w:rPr>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32"/>
    <w:p w:rsidR="007C5243" w:rsidRDefault="007C5243">
      <w:pPr>
        <w:ind w:firstLine="720"/>
        <w:jc w:val="both"/>
      </w:pPr>
    </w:p>
    <w:p w:rsidR="007C5243" w:rsidRDefault="007C5243">
      <w:pPr>
        <w:ind w:firstLine="720"/>
        <w:jc w:val="both"/>
      </w:pPr>
      <w:bookmarkStart w:id="133" w:name="sub_98"/>
      <w:r>
        <w:lastRenderedPageBreak/>
        <w:t>98. Периодичность осуществления плановых проверок полноты и качества предоставления государственной услуги не реже одного раза в год. Плановые проверки осуществляются на основании полугодовых или годовых планов работы Росавиации.</w:t>
      </w:r>
    </w:p>
    <w:p w:rsidR="007C5243" w:rsidRDefault="007C5243">
      <w:pPr>
        <w:ind w:firstLine="720"/>
        <w:jc w:val="both"/>
      </w:pPr>
      <w:bookmarkStart w:id="134" w:name="sub_99"/>
      <w:bookmarkEnd w:id="133"/>
      <w:r>
        <w:t>99. В случае выявления нарушений требований настоящего Административного регламента руководитель Росавиации вправе организовать проведение внепланового контроля полноты и качества предоставления государственной услуги.</w:t>
      </w:r>
    </w:p>
    <w:bookmarkEnd w:id="134"/>
    <w:p w:rsidR="007C5243" w:rsidRDefault="007C5243">
      <w:pPr>
        <w:ind w:firstLine="720"/>
        <w:jc w:val="both"/>
      </w:pPr>
      <w:r>
        <w:t>Внеплановые проверки могут проводиться и по конкретному обращению заявителей или иных заинтересованных лиц.</w:t>
      </w:r>
    </w:p>
    <w:p w:rsidR="007C5243" w:rsidRDefault="007C5243">
      <w:pPr>
        <w:ind w:firstLine="720"/>
        <w:jc w:val="both"/>
      </w:pPr>
      <w:bookmarkStart w:id="135" w:name="sub_100"/>
      <w:r>
        <w:t>100. При проведении проверок могут рассматриваться все вопросы, связанные с предоставлением государственной услуги, или вопросы, связанные с осуществлением отдельных административных процедур.</w:t>
      </w:r>
    </w:p>
    <w:p w:rsidR="007C5243" w:rsidRDefault="007C5243">
      <w:pPr>
        <w:ind w:firstLine="720"/>
        <w:jc w:val="both"/>
      </w:pPr>
      <w:bookmarkStart w:id="136" w:name="sub_101"/>
      <w:bookmarkEnd w:id="135"/>
      <w:r>
        <w:t>101. Росавиация обеспечивает общее руководство деятельностью уполномоченных органов.</w:t>
      </w:r>
    </w:p>
    <w:p w:rsidR="007C5243" w:rsidRDefault="007C5243">
      <w:pPr>
        <w:ind w:firstLine="720"/>
        <w:jc w:val="both"/>
      </w:pPr>
      <w:bookmarkStart w:id="137" w:name="sub_102"/>
      <w:bookmarkEnd w:id="136"/>
      <w:r>
        <w:t>102. Также проверки полноты и качества предоставления государственной услуги могут осуществляться на основании актов (приказов) Министерства транспорта Российской Федерации.</w:t>
      </w:r>
    </w:p>
    <w:p w:rsidR="007C5243" w:rsidRDefault="007C5243">
      <w:pPr>
        <w:ind w:firstLine="720"/>
        <w:jc w:val="both"/>
      </w:pPr>
      <w:bookmarkStart w:id="138" w:name="sub_103"/>
      <w:bookmarkEnd w:id="137"/>
      <w:r>
        <w:t>103. Для проведения проверки полноты и качества предоставления государственной услуги формируется комиссия.</w:t>
      </w:r>
    </w:p>
    <w:bookmarkEnd w:id="138"/>
    <w:p w:rsidR="007C5243" w:rsidRDefault="007C5243">
      <w:pPr>
        <w:ind w:firstLine="720"/>
        <w:jc w:val="both"/>
      </w:pPr>
      <w:r>
        <w:t>Результаты деятельности комиссии оформляются протоколами, в которых отмечаются выявленные недостатки и предложения по их устранению.</w:t>
      </w:r>
    </w:p>
    <w:p w:rsidR="007C5243" w:rsidRDefault="007C5243">
      <w:pPr>
        <w:ind w:firstLine="720"/>
        <w:jc w:val="both"/>
      </w:pPr>
      <w:bookmarkStart w:id="139" w:name="sub_104"/>
      <w:r>
        <w:t>104.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bookmarkEnd w:id="139"/>
    <w:p w:rsidR="007C5243" w:rsidRDefault="007C5243">
      <w:pPr>
        <w:ind w:firstLine="720"/>
        <w:jc w:val="both"/>
      </w:pPr>
    </w:p>
    <w:p w:rsidR="007C5243" w:rsidRDefault="007C5243">
      <w:pPr>
        <w:pStyle w:val="1"/>
        <w:rPr>
          <w:sz w:val="26"/>
          <w:szCs w:val="26"/>
        </w:rPr>
      </w:pPr>
      <w:bookmarkStart w:id="140" w:name="sub_1232"/>
      <w:r>
        <w:rPr>
          <w:sz w:val="26"/>
          <w:szCs w:val="26"/>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bookmarkEnd w:id="140"/>
    <w:p w:rsidR="007C5243" w:rsidRDefault="007C5243">
      <w:pPr>
        <w:ind w:firstLine="720"/>
        <w:jc w:val="both"/>
      </w:pPr>
    </w:p>
    <w:p w:rsidR="007C5243" w:rsidRDefault="007C5243">
      <w:pPr>
        <w:ind w:firstLine="720"/>
        <w:jc w:val="both"/>
      </w:pPr>
      <w:bookmarkStart w:id="141" w:name="sub_105"/>
      <w:r>
        <w:t>105.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C5243" w:rsidRDefault="007C5243">
      <w:pPr>
        <w:ind w:firstLine="720"/>
        <w:jc w:val="both"/>
      </w:pPr>
      <w:bookmarkStart w:id="142" w:name="sub_106"/>
      <w:bookmarkEnd w:id="141"/>
      <w:r>
        <w:t>106. Должностные лица Росавиации и ее структурных подразделений в случае ненадлежащего исполнения своих функций и служебных обязанностей при осуществлении административных процедур, указанных в настоящем Административном регламенте, а также совершения противоправных действий (бездействия) несут административную ответственность в соответствии с действующим законодательством Российской Федерации.</w:t>
      </w:r>
    </w:p>
    <w:p w:rsidR="007C5243" w:rsidRDefault="007C5243">
      <w:pPr>
        <w:ind w:firstLine="720"/>
        <w:jc w:val="both"/>
      </w:pPr>
      <w:bookmarkStart w:id="143" w:name="sub_107"/>
      <w:bookmarkEnd w:id="142"/>
      <w:r>
        <w:t>107. О мерах, принятых в отношении должностных лиц, виновных в нарушении законодательства Российской Федерации, руководитель структурного подразделения Росавиации, предоставляющего государственную услугу, обязан в течение одного месяца сообщить заявителю, права и законные интересы которого нарушены.</w:t>
      </w:r>
    </w:p>
    <w:p w:rsidR="007C5243" w:rsidRDefault="007C5243">
      <w:pPr>
        <w:ind w:firstLine="720"/>
        <w:jc w:val="both"/>
      </w:pPr>
      <w:bookmarkStart w:id="144" w:name="sub_108"/>
      <w:bookmarkEnd w:id="143"/>
      <w:r>
        <w:t>108. Общий контроль за предоставлением государственной услуги осуществляется Министерством транспорта Российской Федерации.</w:t>
      </w:r>
    </w:p>
    <w:bookmarkEnd w:id="144"/>
    <w:p w:rsidR="007C5243" w:rsidRDefault="007C5243">
      <w:pPr>
        <w:ind w:firstLine="720"/>
        <w:jc w:val="both"/>
      </w:pPr>
    </w:p>
    <w:p w:rsidR="007C5243" w:rsidRDefault="007C5243">
      <w:pPr>
        <w:pStyle w:val="1"/>
        <w:rPr>
          <w:sz w:val="26"/>
          <w:szCs w:val="26"/>
        </w:rPr>
      </w:pPr>
      <w:bookmarkStart w:id="145" w:name="sub_1233"/>
      <w:r>
        <w:rPr>
          <w:sz w:val="26"/>
          <w:szCs w:val="26"/>
        </w:rPr>
        <w:t xml:space="preserve">Положения, характеризующие требования к порядку и формам контроля за предоставлением государственной услуги, в том числе со стороны граждан, их </w:t>
      </w:r>
      <w:r>
        <w:rPr>
          <w:sz w:val="26"/>
          <w:szCs w:val="26"/>
        </w:rPr>
        <w:lastRenderedPageBreak/>
        <w:t>объединений и организаций</w:t>
      </w:r>
    </w:p>
    <w:bookmarkEnd w:id="145"/>
    <w:p w:rsidR="007C5243" w:rsidRDefault="007C5243">
      <w:pPr>
        <w:ind w:firstLine="720"/>
        <w:jc w:val="both"/>
      </w:pPr>
    </w:p>
    <w:p w:rsidR="007C5243" w:rsidRDefault="007C5243">
      <w:pPr>
        <w:ind w:firstLine="720"/>
        <w:jc w:val="both"/>
      </w:pPr>
      <w:bookmarkStart w:id="146" w:name="sub_109"/>
      <w:r>
        <w:t>109.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Росавиации.</w:t>
      </w:r>
    </w:p>
    <w:p w:rsidR="007C5243" w:rsidRDefault="007C5243">
      <w:pPr>
        <w:ind w:firstLine="720"/>
        <w:jc w:val="both"/>
      </w:pPr>
      <w:bookmarkStart w:id="147" w:name="sub_110"/>
      <w:bookmarkEnd w:id="146"/>
      <w:r>
        <w:t>110. Для осуществления контроля за предоставлением государственной услуги граждане, их объединения и организации имеют право направлять в Росавиацию индивидуальные и коллективные обращения с предложениями и рекомендациями по совершенствованию качества и порядка предоставления государственной услуги.</w:t>
      </w:r>
    </w:p>
    <w:bookmarkEnd w:id="147"/>
    <w:p w:rsidR="007C5243" w:rsidRDefault="007C5243">
      <w:pPr>
        <w:ind w:firstLine="720"/>
        <w:jc w:val="both"/>
      </w:pPr>
    </w:p>
    <w:p w:rsidR="007C5243" w:rsidRDefault="007C5243">
      <w:pPr>
        <w:pStyle w:val="1"/>
        <w:rPr>
          <w:sz w:val="26"/>
          <w:szCs w:val="26"/>
        </w:rPr>
      </w:pPr>
      <w:bookmarkStart w:id="148" w:name="sub_1234"/>
      <w:r>
        <w:rPr>
          <w:sz w:val="26"/>
          <w:szCs w:val="26"/>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bookmarkEnd w:id="148"/>
    <w:p w:rsidR="007C5243" w:rsidRDefault="007C5243">
      <w:pPr>
        <w:ind w:firstLine="720"/>
        <w:jc w:val="both"/>
      </w:pPr>
    </w:p>
    <w:p w:rsidR="007C5243" w:rsidRDefault="007C5243">
      <w:pPr>
        <w:pStyle w:val="1"/>
        <w:rPr>
          <w:sz w:val="26"/>
          <w:szCs w:val="26"/>
        </w:rPr>
      </w:pPr>
      <w:bookmarkStart w:id="149" w:name="sub_1235"/>
      <w:r>
        <w:rPr>
          <w:sz w:val="26"/>
          <w:szCs w:val="26"/>
        </w:rPr>
        <w:t>Информация для заявителя о его праве подать жалобу на решение и (или) действие (бездействие) Росавиации и (или) ее должностных лиц при предоставлении государственной услуги</w:t>
      </w:r>
    </w:p>
    <w:bookmarkEnd w:id="149"/>
    <w:p w:rsidR="007C5243" w:rsidRDefault="007C5243">
      <w:pPr>
        <w:ind w:firstLine="720"/>
        <w:jc w:val="both"/>
      </w:pPr>
    </w:p>
    <w:p w:rsidR="007C5243" w:rsidRDefault="007C5243">
      <w:pPr>
        <w:ind w:firstLine="720"/>
        <w:jc w:val="both"/>
      </w:pPr>
      <w:bookmarkStart w:id="150" w:name="sub_111"/>
      <w:r>
        <w:t>111. Заявитель имеет право подать жалобу на решение и (или) действие (бездействие) Федерального агентства воздушного транспорта и (или) его должностных лиц, федеральных государственных гражданских служащих при предоставлении государственной услуги в досудебном (внесудебном) порядке (далее - жалоба).</w:t>
      </w:r>
    </w:p>
    <w:bookmarkEnd w:id="150"/>
    <w:p w:rsidR="007C5243" w:rsidRDefault="007C5243">
      <w:pPr>
        <w:ind w:firstLine="720"/>
        <w:jc w:val="both"/>
      </w:pPr>
    </w:p>
    <w:p w:rsidR="007C5243" w:rsidRDefault="007C5243">
      <w:pPr>
        <w:pStyle w:val="1"/>
        <w:rPr>
          <w:sz w:val="26"/>
          <w:szCs w:val="26"/>
        </w:rPr>
      </w:pPr>
      <w:bookmarkStart w:id="151" w:name="sub_1236"/>
      <w:r>
        <w:rPr>
          <w:sz w:val="26"/>
          <w:szCs w:val="26"/>
        </w:rPr>
        <w:t>Предмет жалобы</w:t>
      </w:r>
    </w:p>
    <w:bookmarkEnd w:id="151"/>
    <w:p w:rsidR="007C5243" w:rsidRDefault="007C5243">
      <w:pPr>
        <w:ind w:firstLine="720"/>
        <w:jc w:val="both"/>
      </w:pPr>
    </w:p>
    <w:p w:rsidR="007C5243" w:rsidRDefault="007C5243">
      <w:pPr>
        <w:ind w:firstLine="720"/>
        <w:jc w:val="both"/>
      </w:pPr>
      <w:bookmarkStart w:id="152" w:name="sub_112"/>
      <w:r>
        <w:t>112. Предметом жалобы является обжалование решения и (или) действия (бездействия) Федерального агентства воздушного транспорта и (или) его должностных лиц, федеральных государственных гражданских служащих, принятого (осуществленного, допущенного) при предоставлении государственной услуги.</w:t>
      </w:r>
    </w:p>
    <w:bookmarkEnd w:id="152"/>
    <w:p w:rsidR="007C5243" w:rsidRDefault="007C5243">
      <w:pPr>
        <w:ind w:firstLine="720"/>
        <w:jc w:val="both"/>
      </w:pPr>
      <w:r>
        <w:t xml:space="preserve">Заявитель может обратиться с жалобой по основаниям и в порядке </w:t>
      </w:r>
      <w:hyperlink r:id="rId39" w:history="1">
        <w:r>
          <w:rPr>
            <w:rStyle w:val="a4"/>
            <w:rFonts w:cs="Arial"/>
          </w:rPr>
          <w:t>статей 11.1</w:t>
        </w:r>
      </w:hyperlink>
      <w:r>
        <w:t xml:space="preserve"> и </w:t>
      </w:r>
      <w:hyperlink r:id="rId40" w:history="1">
        <w:r>
          <w:rPr>
            <w:rStyle w:val="a4"/>
            <w:rFonts w:cs="Arial"/>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C5243" w:rsidRDefault="007C5243">
      <w:pPr>
        <w:ind w:firstLine="720"/>
        <w:jc w:val="both"/>
      </w:pPr>
      <w:bookmarkStart w:id="153" w:name="sub_1248"/>
      <w:r>
        <w:t>1) нарушение срока регистрации запроса заявителя о предоставлении государственной услуги;</w:t>
      </w:r>
    </w:p>
    <w:p w:rsidR="007C5243" w:rsidRDefault="007C5243">
      <w:pPr>
        <w:ind w:firstLine="720"/>
        <w:jc w:val="both"/>
      </w:pPr>
      <w:bookmarkStart w:id="154" w:name="sub_1249"/>
      <w:bookmarkEnd w:id="153"/>
      <w:r>
        <w:t>2) нарушение срока предоставления государственной услуги;</w:t>
      </w:r>
    </w:p>
    <w:p w:rsidR="007C5243" w:rsidRDefault="007C5243">
      <w:pPr>
        <w:ind w:firstLine="720"/>
        <w:jc w:val="both"/>
      </w:pPr>
      <w:bookmarkStart w:id="155" w:name="sub_1250"/>
      <w:bookmarkEnd w:id="154"/>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C5243" w:rsidRDefault="007C5243">
      <w:pPr>
        <w:ind w:firstLine="720"/>
        <w:jc w:val="both"/>
      </w:pPr>
      <w:bookmarkStart w:id="156" w:name="sub_1251"/>
      <w:bookmarkEnd w:id="155"/>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C5243" w:rsidRDefault="007C5243">
      <w:pPr>
        <w:ind w:firstLine="720"/>
        <w:jc w:val="both"/>
      </w:pPr>
      <w:bookmarkStart w:id="157" w:name="sub_1252"/>
      <w:bookmarkEnd w:id="156"/>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C5243" w:rsidRDefault="007C5243">
      <w:pPr>
        <w:ind w:firstLine="720"/>
        <w:jc w:val="both"/>
      </w:pPr>
      <w:bookmarkStart w:id="158" w:name="sub_1253"/>
      <w:bookmarkEnd w:id="157"/>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C5243" w:rsidRDefault="007C5243">
      <w:pPr>
        <w:ind w:firstLine="720"/>
        <w:jc w:val="both"/>
      </w:pPr>
      <w:bookmarkStart w:id="159" w:name="sub_1254"/>
      <w:bookmarkEnd w:id="158"/>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bookmarkEnd w:id="159"/>
    <w:p w:rsidR="007C5243" w:rsidRDefault="007C5243">
      <w:pPr>
        <w:ind w:firstLine="720"/>
        <w:jc w:val="both"/>
      </w:pPr>
    </w:p>
    <w:p w:rsidR="007C5243" w:rsidRDefault="007C5243">
      <w:pPr>
        <w:pStyle w:val="1"/>
        <w:rPr>
          <w:sz w:val="26"/>
          <w:szCs w:val="26"/>
        </w:rPr>
      </w:pPr>
      <w:bookmarkStart w:id="160" w:name="sub_1237"/>
      <w:r>
        <w:rPr>
          <w:sz w:val="26"/>
          <w:szCs w:val="26"/>
        </w:rPr>
        <w:t>Органы государственной власти и уполномоченные на рассмотрение жалобы должностные лица, которым может быть направлена жалоба</w:t>
      </w:r>
    </w:p>
    <w:bookmarkEnd w:id="160"/>
    <w:p w:rsidR="007C5243" w:rsidRDefault="007C5243">
      <w:pPr>
        <w:ind w:firstLine="720"/>
        <w:jc w:val="both"/>
      </w:pPr>
    </w:p>
    <w:p w:rsidR="007C5243" w:rsidRDefault="007C5243">
      <w:pPr>
        <w:ind w:firstLine="720"/>
        <w:jc w:val="both"/>
      </w:pPr>
      <w:bookmarkStart w:id="161" w:name="sub_113"/>
      <w:r>
        <w:t>113. Жалоба подается (направляется) в письменной форме на бумажном носителе, в электронной форме в Росавиацию.</w:t>
      </w:r>
    </w:p>
    <w:bookmarkEnd w:id="161"/>
    <w:p w:rsidR="007C5243" w:rsidRDefault="007C5243">
      <w:pPr>
        <w:ind w:firstLine="720"/>
        <w:jc w:val="both"/>
      </w:pPr>
      <w:r>
        <w:t>Жалобы на решения, принятые заместителем руководителя Федерального агентства воздушного транспорта, рассматриваются непосредственно руководителем Росавиации.</w:t>
      </w:r>
    </w:p>
    <w:p w:rsidR="007C5243" w:rsidRDefault="007C5243">
      <w:pPr>
        <w:ind w:firstLine="720"/>
        <w:jc w:val="both"/>
      </w:pPr>
      <w:r>
        <w:t>Жалобы на решения, принятые руководителем Росавиации, подаются в Министерство транспорта Российской Федерации по адресу: г. Москва, ул. Рождественка, д. 1, стр. 1, 109012, или по адресу электронной почты: info@mintrans.ru.</w:t>
      </w:r>
    </w:p>
    <w:p w:rsidR="007C5243" w:rsidRDefault="007C5243">
      <w:pPr>
        <w:ind w:firstLine="720"/>
        <w:jc w:val="both"/>
      </w:pPr>
      <w:r>
        <w:t xml:space="preserve">Жалоба может быть направлена по почте, с использованием информационно-телекоммуникационной сети Интернет, </w:t>
      </w:r>
      <w:hyperlink r:id="rId41" w:history="1">
        <w:r>
          <w:rPr>
            <w:rStyle w:val="a4"/>
            <w:rFonts w:cs="Arial"/>
          </w:rPr>
          <w:t>официального сайта</w:t>
        </w:r>
      </w:hyperlink>
      <w:r>
        <w:t xml:space="preserve"> Росавиации - органа, предоставляющего государственную услугу, </w:t>
      </w:r>
      <w:hyperlink r:id="rId42" w:history="1">
        <w:r>
          <w:rPr>
            <w:rStyle w:val="a4"/>
            <w:rFonts w:cs="Arial"/>
          </w:rPr>
          <w:t>Единого портала</w:t>
        </w:r>
      </w:hyperlink>
      <w:r>
        <w:t xml:space="preserve"> государственных и муниципальных услуг, а также может быть принята при личном приеме заявителя.</w:t>
      </w:r>
    </w:p>
    <w:p w:rsidR="007C5243" w:rsidRDefault="007C5243">
      <w:pPr>
        <w:ind w:firstLine="720"/>
        <w:jc w:val="both"/>
      </w:pPr>
    </w:p>
    <w:p w:rsidR="007C5243" w:rsidRDefault="007C5243">
      <w:pPr>
        <w:pStyle w:val="1"/>
        <w:rPr>
          <w:sz w:val="26"/>
          <w:szCs w:val="26"/>
        </w:rPr>
      </w:pPr>
      <w:bookmarkStart w:id="162" w:name="sub_1238"/>
      <w:r>
        <w:rPr>
          <w:sz w:val="26"/>
          <w:szCs w:val="26"/>
        </w:rPr>
        <w:t>Порядок подачи и рассмотрения жалобы</w:t>
      </w:r>
    </w:p>
    <w:bookmarkEnd w:id="162"/>
    <w:p w:rsidR="007C5243" w:rsidRDefault="007C5243">
      <w:pPr>
        <w:ind w:firstLine="720"/>
        <w:jc w:val="both"/>
      </w:pPr>
    </w:p>
    <w:p w:rsidR="007C5243" w:rsidRDefault="007C5243">
      <w:pPr>
        <w:ind w:firstLine="720"/>
        <w:jc w:val="both"/>
      </w:pPr>
      <w:bookmarkStart w:id="163" w:name="sub_114"/>
      <w:r>
        <w:t xml:space="preserve">114. В соответствии с </w:t>
      </w:r>
      <w:hyperlink r:id="rId43"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 </w:t>
      </w:r>
      <w:hyperlink r:id="rId44" w:history="1">
        <w:r>
          <w:rPr>
            <w:rStyle w:val="a4"/>
            <w:rFonts w:cs="Arial"/>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гражданских служащих, должностных лиц государственных внебюджетных фондов Российской Федерации устанавливается Правительством Российской Федерации.</w:t>
      </w:r>
    </w:p>
    <w:bookmarkEnd w:id="163"/>
    <w:p w:rsidR="007C5243" w:rsidRDefault="007C5243">
      <w:pPr>
        <w:ind w:firstLine="720"/>
        <w:jc w:val="both"/>
      </w:pPr>
      <w:r>
        <w:t>Жалоба должна содержать:</w:t>
      </w:r>
    </w:p>
    <w:p w:rsidR="007C5243" w:rsidRDefault="007C5243">
      <w:pPr>
        <w:ind w:firstLine="720"/>
        <w:jc w:val="both"/>
      </w:pPr>
      <w:bookmarkStart w:id="164" w:name="sub_1255"/>
      <w:r>
        <w:t>1)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7C5243" w:rsidRDefault="007C5243">
      <w:pPr>
        <w:ind w:firstLine="720"/>
        <w:jc w:val="both"/>
      </w:pPr>
      <w:bookmarkStart w:id="165" w:name="sub_1256"/>
      <w:bookmarkEnd w:id="164"/>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7C5243" w:rsidRDefault="007C5243">
      <w:pPr>
        <w:ind w:firstLine="720"/>
        <w:jc w:val="both"/>
      </w:pPr>
      <w:bookmarkStart w:id="166" w:name="sub_1257"/>
      <w:bookmarkEnd w:id="165"/>
      <w: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w:t>
      </w:r>
      <w:r>
        <w:lastRenderedPageBreak/>
        <w:t>гражданского служащего;</w:t>
      </w:r>
    </w:p>
    <w:p w:rsidR="007C5243" w:rsidRDefault="007C5243">
      <w:pPr>
        <w:ind w:firstLine="720"/>
        <w:jc w:val="both"/>
      </w:pPr>
      <w:bookmarkStart w:id="167" w:name="sub_1258"/>
      <w:bookmarkEnd w:id="166"/>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bookmarkEnd w:id="167"/>
    <w:p w:rsidR="007C5243" w:rsidRDefault="007C5243">
      <w:pPr>
        <w:ind w:firstLine="720"/>
        <w:jc w:val="both"/>
      </w:pPr>
    </w:p>
    <w:p w:rsidR="007C5243" w:rsidRDefault="007C5243">
      <w:pPr>
        <w:pStyle w:val="1"/>
        <w:rPr>
          <w:sz w:val="26"/>
          <w:szCs w:val="26"/>
        </w:rPr>
      </w:pPr>
      <w:bookmarkStart w:id="168" w:name="sub_1239"/>
      <w:r>
        <w:rPr>
          <w:sz w:val="26"/>
          <w:szCs w:val="26"/>
        </w:rPr>
        <w:t>Сроки рассмотрения жалобы</w:t>
      </w:r>
    </w:p>
    <w:bookmarkEnd w:id="168"/>
    <w:p w:rsidR="007C5243" w:rsidRDefault="007C5243">
      <w:pPr>
        <w:ind w:firstLine="720"/>
        <w:jc w:val="both"/>
      </w:pPr>
    </w:p>
    <w:p w:rsidR="007C5243" w:rsidRDefault="007C5243">
      <w:pPr>
        <w:ind w:firstLine="720"/>
        <w:jc w:val="both"/>
      </w:pPr>
      <w:bookmarkStart w:id="169" w:name="sub_115"/>
      <w:r>
        <w:t>115. Жалоба, поступившая в Росавиацию,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69"/>
    <w:p w:rsidR="007C5243" w:rsidRDefault="007C5243">
      <w:pPr>
        <w:ind w:firstLine="720"/>
        <w:jc w:val="both"/>
      </w:pPr>
    </w:p>
    <w:p w:rsidR="007C5243" w:rsidRDefault="007C5243">
      <w:pPr>
        <w:pStyle w:val="1"/>
        <w:rPr>
          <w:sz w:val="26"/>
          <w:szCs w:val="26"/>
        </w:rPr>
      </w:pPr>
      <w:bookmarkStart w:id="170" w:name="sub_1240"/>
      <w:r>
        <w:rPr>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70"/>
    <w:p w:rsidR="007C5243" w:rsidRDefault="007C5243">
      <w:pPr>
        <w:ind w:firstLine="720"/>
        <w:jc w:val="both"/>
      </w:pPr>
    </w:p>
    <w:p w:rsidR="007C5243" w:rsidRDefault="007C5243">
      <w:pPr>
        <w:ind w:firstLine="720"/>
        <w:jc w:val="both"/>
      </w:pPr>
      <w:bookmarkStart w:id="171" w:name="sub_116"/>
      <w:r>
        <w:t>116. Оснований для приостановления рассмотрения жалобы не предусмотрено.</w:t>
      </w:r>
    </w:p>
    <w:bookmarkEnd w:id="171"/>
    <w:p w:rsidR="007C5243" w:rsidRDefault="007C5243">
      <w:pPr>
        <w:ind w:firstLine="720"/>
        <w:jc w:val="both"/>
      </w:pPr>
    </w:p>
    <w:p w:rsidR="007C5243" w:rsidRDefault="007C5243">
      <w:pPr>
        <w:pStyle w:val="1"/>
        <w:rPr>
          <w:sz w:val="26"/>
          <w:szCs w:val="26"/>
        </w:rPr>
      </w:pPr>
      <w:bookmarkStart w:id="172" w:name="sub_1241"/>
      <w:r>
        <w:rPr>
          <w:sz w:val="26"/>
          <w:szCs w:val="26"/>
        </w:rPr>
        <w:t>Результат рассмотрения жалобы</w:t>
      </w:r>
    </w:p>
    <w:bookmarkEnd w:id="172"/>
    <w:p w:rsidR="007C5243" w:rsidRDefault="007C5243">
      <w:pPr>
        <w:ind w:firstLine="720"/>
        <w:jc w:val="both"/>
      </w:pPr>
    </w:p>
    <w:p w:rsidR="007C5243" w:rsidRDefault="007C5243">
      <w:pPr>
        <w:ind w:firstLine="720"/>
        <w:jc w:val="both"/>
      </w:pPr>
      <w:bookmarkStart w:id="173" w:name="sub_117"/>
      <w:r>
        <w:t>117. По результатам рассмотрения жалобы должностным лицом Росавиации, наделенным полномочиями по рассмотрению жалоб, принимается одно из следующих решений:</w:t>
      </w:r>
    </w:p>
    <w:p w:rsidR="007C5243" w:rsidRDefault="007C5243">
      <w:pPr>
        <w:ind w:firstLine="720"/>
        <w:jc w:val="both"/>
      </w:pPr>
      <w:bookmarkStart w:id="174" w:name="sub_1259"/>
      <w:bookmarkEnd w:id="173"/>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C5243" w:rsidRDefault="007C5243">
      <w:pPr>
        <w:ind w:firstLine="720"/>
        <w:jc w:val="both"/>
      </w:pPr>
      <w:bookmarkStart w:id="175" w:name="sub_1260"/>
      <w:bookmarkEnd w:id="174"/>
      <w:r>
        <w:t>2) отказать в удовлетворении жалобы.</w:t>
      </w:r>
    </w:p>
    <w:bookmarkEnd w:id="175"/>
    <w:p w:rsidR="007C5243" w:rsidRDefault="007C5243">
      <w:pPr>
        <w:ind w:firstLine="720"/>
        <w:jc w:val="both"/>
      </w:pPr>
    </w:p>
    <w:p w:rsidR="007C5243" w:rsidRDefault="007C5243">
      <w:pPr>
        <w:pStyle w:val="1"/>
        <w:rPr>
          <w:sz w:val="26"/>
          <w:szCs w:val="26"/>
        </w:rPr>
      </w:pPr>
      <w:bookmarkStart w:id="176" w:name="sub_1242"/>
      <w:r>
        <w:rPr>
          <w:sz w:val="26"/>
          <w:szCs w:val="26"/>
        </w:rPr>
        <w:t>Порядок информирования заявителя о результатах рассмотрения жалобы</w:t>
      </w:r>
    </w:p>
    <w:bookmarkEnd w:id="176"/>
    <w:p w:rsidR="007C5243" w:rsidRDefault="007C5243">
      <w:pPr>
        <w:ind w:firstLine="720"/>
        <w:jc w:val="both"/>
      </w:pPr>
    </w:p>
    <w:p w:rsidR="007C5243" w:rsidRDefault="007C5243">
      <w:pPr>
        <w:ind w:firstLine="720"/>
        <w:jc w:val="both"/>
      </w:pPr>
      <w:bookmarkStart w:id="177" w:name="sub_118"/>
      <w:r>
        <w:t xml:space="preserve">118. Не позднее дня, следующего за днем принятия решения, указанного в </w:t>
      </w:r>
      <w:hyperlink w:anchor="sub_117" w:history="1">
        <w:r>
          <w:rPr>
            <w:rStyle w:val="a4"/>
            <w:rFonts w:cs="Arial"/>
          </w:rPr>
          <w:t>пункте 117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7"/>
    <w:p w:rsidR="007C5243" w:rsidRDefault="007C5243">
      <w:pPr>
        <w:ind w:firstLine="720"/>
        <w:jc w:val="both"/>
      </w:pPr>
    </w:p>
    <w:p w:rsidR="007C5243" w:rsidRDefault="007C5243">
      <w:pPr>
        <w:pStyle w:val="1"/>
        <w:rPr>
          <w:sz w:val="26"/>
          <w:szCs w:val="26"/>
        </w:rPr>
      </w:pPr>
      <w:bookmarkStart w:id="178" w:name="sub_1243"/>
      <w:r>
        <w:rPr>
          <w:sz w:val="26"/>
          <w:szCs w:val="26"/>
        </w:rPr>
        <w:t>Порядок обжалования решения по жалобе</w:t>
      </w:r>
    </w:p>
    <w:bookmarkEnd w:id="178"/>
    <w:p w:rsidR="007C5243" w:rsidRDefault="007C5243">
      <w:pPr>
        <w:ind w:firstLine="720"/>
        <w:jc w:val="both"/>
      </w:pPr>
    </w:p>
    <w:p w:rsidR="007C5243" w:rsidRDefault="007C5243">
      <w:pPr>
        <w:ind w:firstLine="720"/>
        <w:jc w:val="both"/>
      </w:pPr>
      <w:bookmarkStart w:id="179" w:name="sub_119"/>
      <w:r>
        <w:lastRenderedPageBreak/>
        <w:t>119. Решение по жалобе, принятое должностным лицом Росавиации (за исключением руководителя Росавиации), может быть обжаловано руководителю Росавиации.</w:t>
      </w:r>
    </w:p>
    <w:bookmarkEnd w:id="179"/>
    <w:p w:rsidR="007C5243" w:rsidRDefault="007C5243">
      <w:pPr>
        <w:ind w:firstLine="720"/>
        <w:jc w:val="both"/>
      </w:pPr>
      <w:r>
        <w:t>Решение по жалобе, принятое руководителем Росавиации, может быть обжаловано в Министерство транспорта Российской Федерации.</w:t>
      </w:r>
    </w:p>
    <w:p w:rsidR="007C5243" w:rsidRDefault="007C5243">
      <w:pPr>
        <w:ind w:firstLine="720"/>
        <w:jc w:val="both"/>
      </w:pPr>
    </w:p>
    <w:p w:rsidR="007C5243" w:rsidRDefault="007C5243">
      <w:pPr>
        <w:pStyle w:val="1"/>
        <w:rPr>
          <w:sz w:val="26"/>
          <w:szCs w:val="26"/>
        </w:rPr>
      </w:pPr>
      <w:bookmarkStart w:id="180" w:name="sub_1244"/>
      <w:r>
        <w:rPr>
          <w:sz w:val="26"/>
          <w:szCs w:val="26"/>
        </w:rPr>
        <w:t>Право заявителя на получение информации и документов, необходимых для обоснования и рассмотрения жалобы</w:t>
      </w:r>
    </w:p>
    <w:bookmarkEnd w:id="180"/>
    <w:p w:rsidR="007C5243" w:rsidRDefault="007C5243">
      <w:pPr>
        <w:ind w:firstLine="720"/>
        <w:jc w:val="both"/>
      </w:pPr>
    </w:p>
    <w:p w:rsidR="007C5243" w:rsidRDefault="007C5243">
      <w:pPr>
        <w:ind w:firstLine="720"/>
        <w:jc w:val="both"/>
      </w:pPr>
      <w:bookmarkStart w:id="181" w:name="sub_120"/>
      <w:r>
        <w:t>120. Заявитель имеет право на получение информации и документов, необходимых для обоснования и рассмотрения жалобы.</w:t>
      </w:r>
    </w:p>
    <w:bookmarkEnd w:id="181"/>
    <w:p w:rsidR="007C5243" w:rsidRDefault="007C5243">
      <w:pPr>
        <w:ind w:firstLine="720"/>
        <w:jc w:val="both"/>
      </w:pPr>
    </w:p>
    <w:p w:rsidR="007C5243" w:rsidRDefault="007C5243">
      <w:pPr>
        <w:pStyle w:val="1"/>
        <w:rPr>
          <w:sz w:val="26"/>
          <w:szCs w:val="26"/>
        </w:rPr>
      </w:pPr>
      <w:bookmarkStart w:id="182" w:name="sub_1245"/>
      <w:r>
        <w:rPr>
          <w:sz w:val="26"/>
          <w:szCs w:val="26"/>
        </w:rPr>
        <w:t>Способы информирования заявителей о порядке подачи и рассмотрения жалобы</w:t>
      </w:r>
    </w:p>
    <w:bookmarkEnd w:id="182"/>
    <w:p w:rsidR="007C5243" w:rsidRDefault="007C5243">
      <w:pPr>
        <w:ind w:firstLine="720"/>
        <w:jc w:val="both"/>
      </w:pPr>
    </w:p>
    <w:p w:rsidR="007C5243" w:rsidRDefault="007C5243">
      <w:pPr>
        <w:ind w:firstLine="720"/>
        <w:jc w:val="both"/>
      </w:pPr>
      <w:bookmarkStart w:id="183" w:name="sub_121"/>
      <w:r>
        <w:t xml:space="preserve">121.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информационно-телекоммуникационных сетях общего пользования, в том числе в сети Интернет (в частности, на официальном </w:t>
      </w:r>
      <w:hyperlink r:id="rId45" w:history="1">
        <w:r>
          <w:rPr>
            <w:rStyle w:val="a4"/>
            <w:rFonts w:cs="Arial"/>
          </w:rPr>
          <w:t>Интернет-сайте</w:t>
        </w:r>
      </w:hyperlink>
      <w:r>
        <w:t xml:space="preserve"> Росавиации).</w:t>
      </w:r>
    </w:p>
    <w:p w:rsidR="007C5243" w:rsidRDefault="007C5243">
      <w:pPr>
        <w:ind w:firstLine="720"/>
        <w:jc w:val="both"/>
      </w:pPr>
      <w:bookmarkStart w:id="184" w:name="sub_122"/>
      <w:bookmarkEnd w:id="183"/>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w:t>
      </w:r>
    </w:p>
    <w:bookmarkEnd w:id="184"/>
    <w:p w:rsidR="007C5243" w:rsidRDefault="007C5243">
      <w:pPr>
        <w:ind w:firstLine="720"/>
        <w:jc w:val="both"/>
      </w:pPr>
    </w:p>
    <w:p w:rsidR="007C5243" w:rsidRDefault="007C5243">
      <w:pPr>
        <w:ind w:firstLine="698"/>
        <w:jc w:val="right"/>
      </w:pPr>
      <w:bookmarkStart w:id="185" w:name="sub_1100"/>
      <w:r>
        <w:rPr>
          <w:rStyle w:val="a3"/>
          <w:bCs/>
        </w:rPr>
        <w:t>Приложение N 1</w:t>
      </w:r>
    </w:p>
    <w:bookmarkEnd w:id="185"/>
    <w:p w:rsidR="007C5243" w:rsidRDefault="007C5243">
      <w:pPr>
        <w:ind w:firstLine="698"/>
        <w:jc w:val="right"/>
      </w:pPr>
      <w:r>
        <w:rPr>
          <w:rStyle w:val="a3"/>
          <w:bCs/>
        </w:rPr>
        <w:t>к Административному регламенту</w:t>
      </w:r>
    </w:p>
    <w:p w:rsidR="007C5243" w:rsidRDefault="007C5243">
      <w:pPr>
        <w:ind w:firstLine="698"/>
        <w:jc w:val="right"/>
      </w:pPr>
      <w:r>
        <w:rPr>
          <w:rStyle w:val="a3"/>
          <w:bCs/>
        </w:rPr>
        <w:t>Федерального агентства воздушного</w:t>
      </w:r>
    </w:p>
    <w:p w:rsidR="007C5243" w:rsidRDefault="007C5243">
      <w:pPr>
        <w:ind w:firstLine="698"/>
        <w:jc w:val="right"/>
      </w:pPr>
      <w:r>
        <w:rPr>
          <w:rStyle w:val="a3"/>
          <w:bCs/>
        </w:rPr>
        <w:t>транспорта предоставления</w:t>
      </w:r>
    </w:p>
    <w:p w:rsidR="007C5243" w:rsidRDefault="007C5243">
      <w:pPr>
        <w:ind w:firstLine="698"/>
        <w:jc w:val="right"/>
      </w:pPr>
      <w:r>
        <w:rPr>
          <w:rStyle w:val="a3"/>
          <w:bCs/>
        </w:rPr>
        <w:t>государственной услуги по организации</w:t>
      </w:r>
    </w:p>
    <w:p w:rsidR="007C5243" w:rsidRDefault="007C5243">
      <w:pPr>
        <w:ind w:firstLine="698"/>
        <w:jc w:val="right"/>
      </w:pPr>
      <w:r>
        <w:rPr>
          <w:rStyle w:val="a3"/>
          <w:bCs/>
        </w:rPr>
        <w:t>и проведению инспекций гражданских</w:t>
      </w:r>
    </w:p>
    <w:p w:rsidR="007C5243" w:rsidRDefault="007C5243">
      <w:pPr>
        <w:ind w:firstLine="698"/>
        <w:jc w:val="right"/>
      </w:pPr>
      <w:r>
        <w:rPr>
          <w:rStyle w:val="a3"/>
          <w:bCs/>
        </w:rPr>
        <w:t>воздушных судов с целью оценки их</w:t>
      </w:r>
    </w:p>
    <w:p w:rsidR="007C5243" w:rsidRDefault="007C5243">
      <w:pPr>
        <w:ind w:firstLine="698"/>
        <w:jc w:val="right"/>
      </w:pPr>
      <w:r>
        <w:rPr>
          <w:rStyle w:val="a3"/>
          <w:bCs/>
        </w:rPr>
        <w:t>летной годности и выдачи</w:t>
      </w:r>
    </w:p>
    <w:p w:rsidR="007C5243" w:rsidRDefault="007C5243">
      <w:pPr>
        <w:ind w:firstLine="698"/>
        <w:jc w:val="right"/>
      </w:pPr>
      <w:r>
        <w:rPr>
          <w:rStyle w:val="a3"/>
          <w:bCs/>
        </w:rPr>
        <w:t>соответствующих документов (</w:t>
      </w:r>
      <w:hyperlink w:anchor="sub_63" w:history="1">
        <w:r>
          <w:rPr>
            <w:rStyle w:val="a4"/>
            <w:rFonts w:cs="Arial"/>
            <w:b/>
            <w:bCs/>
          </w:rPr>
          <w:t>пункт 63</w:t>
        </w:r>
      </w:hyperlink>
      <w:r>
        <w:rPr>
          <w:rStyle w:val="a3"/>
          <w:bCs/>
        </w:rPr>
        <w:t>)</w:t>
      </w:r>
    </w:p>
    <w:p w:rsidR="007C5243" w:rsidRDefault="007C5243">
      <w:pPr>
        <w:ind w:firstLine="720"/>
        <w:jc w:val="both"/>
      </w:pPr>
    </w:p>
    <w:p w:rsidR="007C5243" w:rsidRDefault="007C5243">
      <w:pPr>
        <w:pStyle w:val="1"/>
        <w:rPr>
          <w:sz w:val="26"/>
          <w:szCs w:val="26"/>
        </w:rPr>
      </w:pPr>
      <w:r>
        <w:rPr>
          <w:sz w:val="26"/>
          <w:szCs w:val="26"/>
        </w:rPr>
        <w:t>Блок-схема</w:t>
      </w:r>
      <w:r>
        <w:rPr>
          <w:sz w:val="26"/>
          <w:szCs w:val="26"/>
        </w:rPr>
        <w:br/>
        <w:t>предоставления государственной услуги</w:t>
      </w:r>
    </w:p>
    <w:p w:rsidR="007C5243" w:rsidRDefault="007C5243">
      <w:pPr>
        <w:ind w:firstLine="720"/>
        <w:jc w:val="both"/>
      </w:pPr>
    </w:p>
    <w:p w:rsidR="007C5243" w:rsidRDefault="00AD3FF8">
      <w:pPr>
        <w:ind w:firstLine="720"/>
        <w:jc w:val="both"/>
      </w:pPr>
      <w:r>
        <w:rPr>
          <w:noProof/>
        </w:rPr>
        <w:lastRenderedPageBreak/>
        <w:drawing>
          <wp:inline distT="0" distB="0" distL="0" distR="0">
            <wp:extent cx="6754495" cy="66084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6754495" cy="6608445"/>
                    </a:xfrm>
                    <a:prstGeom prst="rect">
                      <a:avLst/>
                    </a:prstGeom>
                    <a:noFill/>
                    <a:ln w="9525">
                      <a:noFill/>
                      <a:miter lim="800000"/>
                      <a:headEnd/>
                      <a:tailEnd/>
                    </a:ln>
                  </pic:spPr>
                </pic:pic>
              </a:graphicData>
            </a:graphic>
          </wp:inline>
        </w:drawing>
      </w:r>
    </w:p>
    <w:p w:rsidR="007C5243" w:rsidRDefault="007C5243">
      <w:pPr>
        <w:ind w:firstLine="698"/>
        <w:jc w:val="right"/>
      </w:pPr>
      <w:bookmarkStart w:id="186" w:name="sub_1200"/>
      <w:r>
        <w:rPr>
          <w:rStyle w:val="a3"/>
          <w:bCs/>
        </w:rPr>
        <w:t>Приложение N 2</w:t>
      </w:r>
    </w:p>
    <w:bookmarkEnd w:id="186"/>
    <w:p w:rsidR="007C5243" w:rsidRDefault="007C5243">
      <w:pPr>
        <w:ind w:firstLine="698"/>
        <w:jc w:val="right"/>
      </w:pPr>
      <w:r>
        <w:rPr>
          <w:rStyle w:val="a3"/>
          <w:bCs/>
        </w:rPr>
        <w:t>к Административному регламенту</w:t>
      </w:r>
    </w:p>
    <w:p w:rsidR="007C5243" w:rsidRDefault="007C5243">
      <w:pPr>
        <w:ind w:firstLine="698"/>
        <w:jc w:val="right"/>
      </w:pPr>
      <w:r>
        <w:rPr>
          <w:rStyle w:val="a3"/>
          <w:bCs/>
        </w:rPr>
        <w:t>Федерального агентства воздушного</w:t>
      </w:r>
    </w:p>
    <w:p w:rsidR="007C5243" w:rsidRDefault="007C5243">
      <w:pPr>
        <w:ind w:firstLine="698"/>
        <w:jc w:val="right"/>
      </w:pPr>
      <w:r>
        <w:rPr>
          <w:rStyle w:val="a3"/>
          <w:bCs/>
        </w:rPr>
        <w:t>транспорта предоставления</w:t>
      </w:r>
    </w:p>
    <w:p w:rsidR="007C5243" w:rsidRDefault="007C5243">
      <w:pPr>
        <w:ind w:firstLine="698"/>
        <w:jc w:val="right"/>
      </w:pPr>
      <w:r>
        <w:rPr>
          <w:rStyle w:val="a3"/>
          <w:bCs/>
        </w:rPr>
        <w:t>государственной услуги по организации</w:t>
      </w:r>
    </w:p>
    <w:p w:rsidR="007C5243" w:rsidRDefault="007C5243">
      <w:pPr>
        <w:ind w:firstLine="698"/>
        <w:jc w:val="right"/>
      </w:pPr>
      <w:r>
        <w:rPr>
          <w:rStyle w:val="a3"/>
          <w:bCs/>
        </w:rPr>
        <w:t>и проведению инспекций гражданских</w:t>
      </w:r>
    </w:p>
    <w:p w:rsidR="007C5243" w:rsidRDefault="007C5243">
      <w:pPr>
        <w:ind w:firstLine="698"/>
        <w:jc w:val="right"/>
      </w:pPr>
      <w:r>
        <w:rPr>
          <w:rStyle w:val="a3"/>
          <w:bCs/>
        </w:rPr>
        <w:t>воздушных судов с целью оценки их</w:t>
      </w:r>
    </w:p>
    <w:p w:rsidR="007C5243" w:rsidRDefault="007C5243">
      <w:pPr>
        <w:ind w:firstLine="698"/>
        <w:jc w:val="right"/>
      </w:pPr>
      <w:r>
        <w:rPr>
          <w:rStyle w:val="a3"/>
          <w:bCs/>
        </w:rPr>
        <w:t>летной годности и выдачи</w:t>
      </w:r>
    </w:p>
    <w:p w:rsidR="007C5243" w:rsidRDefault="007C5243">
      <w:pPr>
        <w:ind w:firstLine="698"/>
        <w:jc w:val="right"/>
      </w:pPr>
      <w:r>
        <w:rPr>
          <w:rStyle w:val="a3"/>
          <w:bCs/>
        </w:rPr>
        <w:t>соответствующих документов</w:t>
      </w:r>
    </w:p>
    <w:p w:rsidR="007C5243" w:rsidRDefault="007C5243">
      <w:pPr>
        <w:ind w:firstLine="698"/>
        <w:jc w:val="right"/>
      </w:pPr>
      <w:r>
        <w:rPr>
          <w:rStyle w:val="a3"/>
          <w:bCs/>
        </w:rPr>
        <w:t>(</w:t>
      </w:r>
      <w:hyperlink w:anchor="sub_6" w:history="1">
        <w:r>
          <w:rPr>
            <w:rStyle w:val="a4"/>
            <w:rFonts w:cs="Arial"/>
            <w:b/>
            <w:bCs/>
          </w:rPr>
          <w:t>пункт 6</w:t>
        </w:r>
      </w:hyperlink>
      <w:r>
        <w:rPr>
          <w:rStyle w:val="a3"/>
          <w:bCs/>
        </w:rPr>
        <w:t>)</w:t>
      </w:r>
    </w:p>
    <w:p w:rsidR="007C5243" w:rsidRDefault="007C5243">
      <w:pPr>
        <w:ind w:firstLine="720"/>
        <w:jc w:val="both"/>
      </w:pPr>
    </w:p>
    <w:p w:rsidR="007C5243" w:rsidRDefault="007C5243">
      <w:pPr>
        <w:pStyle w:val="1"/>
        <w:rPr>
          <w:sz w:val="26"/>
          <w:szCs w:val="26"/>
        </w:rPr>
      </w:pPr>
      <w:r>
        <w:rPr>
          <w:sz w:val="26"/>
          <w:szCs w:val="26"/>
        </w:rPr>
        <w:t>Список</w:t>
      </w:r>
      <w:r>
        <w:rPr>
          <w:sz w:val="26"/>
          <w:szCs w:val="26"/>
        </w:rPr>
        <w:br/>
        <w:t>межрегиональных территориальных управлений воздушного транспорта Росавиации</w:t>
      </w:r>
    </w:p>
    <w:p w:rsidR="007C5243" w:rsidRDefault="007C524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740"/>
        <w:gridCol w:w="3500"/>
      </w:tblGrid>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lastRenderedPageBreak/>
              <w:t>N п/п</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Наименование межрегионального территориального управления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6"/>
              <w:jc w:val="center"/>
              <w:rPr>
                <w:sz w:val="26"/>
                <w:szCs w:val="26"/>
              </w:rPr>
            </w:pPr>
            <w:r>
              <w:rPr>
                <w:sz w:val="26"/>
                <w:szCs w:val="26"/>
              </w:rPr>
              <w:t>Адрес</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1</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Межрегиональное территориальное управление воздушного транспорта Центральных районов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140002, Московская область, г. Люберцы, Октябрьский проспект, дом 15</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2</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Северо-Западное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191014, г. Санкт - Петербург, Литейный проспект, дом 48</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3</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Архангельское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163000, г. Архангельск, пр.Троицкий, д. 60</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4</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Коми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169700, г. Сыктывкар, ул. Первомайская, дом 53</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5</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Южное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344002, г. Ростов-на-Дону, ул. Большая Садовая, дом 40</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6</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Уральское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620089, г. Екатеринбург, ул. Белинского, дом 246</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7</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Тюменское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625000, г. Тюмень, ул. Ленина, дом 65/1</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8</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Западно-Сибирское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630091, г. Новосибирск, ул. Красный проспект, дом 44</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9</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Красноярское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660017, г. Красноярск, проспект Мира, дом 112</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10</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Дальневосточное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680000, г. Хабаровск, ул. Петра Комарова, дом 6</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11</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Камчатское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683016, г. Петропавловск-Камчатский, ул. Беринга, дом 104А</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12</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 xml:space="preserve">Саха (Якутское) межрегиональное территориальное управление воздушного транспорта Федерального агентства </w:t>
            </w:r>
            <w:r>
              <w:rPr>
                <w:sz w:val="26"/>
                <w:szCs w:val="26"/>
              </w:rPr>
              <w:lastRenderedPageBreak/>
              <w:t>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lastRenderedPageBreak/>
              <w:t>677000, Республика Саха (Якутия), г. Якутск, ул. Орджоникидзе, дом 10</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lastRenderedPageBreak/>
              <w:t>13</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Северо-Восточное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685000, г. Магадан, ул. Набережная реки Магаданки, дом 7</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14</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Приволжское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443099, г. Самара, ул. Молодогвардейская, дом 58</w:t>
            </w:r>
          </w:p>
        </w:tc>
      </w:tr>
      <w:tr w:rsidR="007C5243">
        <w:tblPrEx>
          <w:tblCellMar>
            <w:top w:w="0" w:type="dxa"/>
            <w:bottom w:w="0" w:type="dxa"/>
          </w:tblCellMar>
        </w:tblPrEx>
        <w:tc>
          <w:tcPr>
            <w:tcW w:w="980" w:type="dxa"/>
            <w:tcBorders>
              <w:top w:val="single" w:sz="4" w:space="0" w:color="auto"/>
              <w:bottom w:val="single" w:sz="4" w:space="0" w:color="auto"/>
              <w:right w:val="single" w:sz="4" w:space="0" w:color="auto"/>
            </w:tcBorders>
          </w:tcPr>
          <w:p w:rsidR="007C5243" w:rsidRDefault="007C5243">
            <w:pPr>
              <w:pStyle w:val="aff6"/>
              <w:jc w:val="center"/>
              <w:rPr>
                <w:sz w:val="26"/>
                <w:szCs w:val="26"/>
              </w:rPr>
            </w:pPr>
            <w:r>
              <w:rPr>
                <w:sz w:val="26"/>
                <w:szCs w:val="26"/>
              </w:rPr>
              <w:t>15</w:t>
            </w:r>
          </w:p>
        </w:tc>
        <w:tc>
          <w:tcPr>
            <w:tcW w:w="5740" w:type="dxa"/>
            <w:tcBorders>
              <w:top w:val="single" w:sz="4" w:space="0" w:color="auto"/>
              <w:left w:val="single" w:sz="4" w:space="0" w:color="auto"/>
              <w:bottom w:val="single" w:sz="4" w:space="0" w:color="auto"/>
              <w:right w:val="single" w:sz="4" w:space="0" w:color="auto"/>
            </w:tcBorders>
          </w:tcPr>
          <w:p w:rsidR="007C5243" w:rsidRDefault="007C5243">
            <w:pPr>
              <w:pStyle w:val="afff0"/>
              <w:rPr>
                <w:sz w:val="26"/>
                <w:szCs w:val="26"/>
              </w:rPr>
            </w:pPr>
            <w:r>
              <w:rPr>
                <w:sz w:val="26"/>
                <w:szCs w:val="26"/>
              </w:rPr>
              <w:t>Татарское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7C5243" w:rsidRDefault="007C5243">
            <w:pPr>
              <w:pStyle w:val="afff0"/>
              <w:rPr>
                <w:sz w:val="26"/>
                <w:szCs w:val="26"/>
              </w:rPr>
            </w:pPr>
            <w:r>
              <w:rPr>
                <w:sz w:val="26"/>
                <w:szCs w:val="26"/>
              </w:rPr>
              <w:t>420017, г. Казань, Аэропорт</w:t>
            </w:r>
          </w:p>
        </w:tc>
      </w:tr>
    </w:tbl>
    <w:p w:rsidR="007C5243" w:rsidRDefault="007C5243">
      <w:pPr>
        <w:ind w:firstLine="720"/>
        <w:jc w:val="both"/>
      </w:pPr>
    </w:p>
    <w:sectPr w:rsidR="007C5243" w:rsidSect="007C5243">
      <w:pgSz w:w="11900" w:h="16800"/>
      <w:pgMar w:top="720" w:right="720" w:bottom="720" w:left="720"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64A75"/>
    <w:rsid w:val="007C5243"/>
    <w:rsid w:val="00AB7C1E"/>
    <w:rsid w:val="00AD3FF8"/>
    <w:rsid w:val="00F64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garantF1://890941.1865" TargetMode="External"/><Relationship Id="rId18" Type="http://schemas.openxmlformats.org/officeDocument/2006/relationships/hyperlink" Target="garantF1://12077515.0" TargetMode="External"/><Relationship Id="rId26" Type="http://schemas.openxmlformats.org/officeDocument/2006/relationships/hyperlink" Target="garantF1://10100300.8" TargetMode="External"/><Relationship Id="rId39" Type="http://schemas.openxmlformats.org/officeDocument/2006/relationships/hyperlink" Target="garantF1://12077515.1101" TargetMode="External"/><Relationship Id="rId3" Type="http://schemas.openxmlformats.org/officeDocument/2006/relationships/webSettings" Target="webSettings.xml"/><Relationship Id="rId21" Type="http://schemas.openxmlformats.org/officeDocument/2006/relationships/hyperlink" Target="garantF1://87264.1254028" TargetMode="External"/><Relationship Id="rId34" Type="http://schemas.openxmlformats.org/officeDocument/2006/relationships/hyperlink" Target="garantF1://85850.0" TargetMode="External"/><Relationship Id="rId42" Type="http://schemas.openxmlformats.org/officeDocument/2006/relationships/hyperlink" Target="garantF1://890941.2770" TargetMode="External"/><Relationship Id="rId47" Type="http://schemas.openxmlformats.org/officeDocument/2006/relationships/fontTable" Target="fontTable.xml"/><Relationship Id="rId7" Type="http://schemas.openxmlformats.org/officeDocument/2006/relationships/hyperlink" Target="garantF1://890941.1865" TargetMode="External"/><Relationship Id="rId12" Type="http://schemas.openxmlformats.org/officeDocument/2006/relationships/hyperlink" Target="garantF1://890941.1865" TargetMode="External"/><Relationship Id="rId17" Type="http://schemas.openxmlformats.org/officeDocument/2006/relationships/hyperlink" Target="garantF1://10800200.22222" TargetMode="External"/><Relationship Id="rId25" Type="http://schemas.openxmlformats.org/officeDocument/2006/relationships/hyperlink" Target="garantF1://10100300.67" TargetMode="External"/><Relationship Id="rId33" Type="http://schemas.openxmlformats.org/officeDocument/2006/relationships/hyperlink" Target="garantF1://85850.1000" TargetMode="External"/><Relationship Id="rId38" Type="http://schemas.openxmlformats.org/officeDocument/2006/relationships/hyperlink" Target="garantF1://85850.0" TargetMode="External"/><Relationship Id="rId46"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garantF1://55071287.2000" TargetMode="External"/><Relationship Id="rId20" Type="http://schemas.openxmlformats.org/officeDocument/2006/relationships/hyperlink" Target="garantF1://87263.0" TargetMode="External"/><Relationship Id="rId29" Type="http://schemas.openxmlformats.org/officeDocument/2006/relationships/hyperlink" Target="garantF1://85850.1000" TargetMode="External"/><Relationship Id="rId41" Type="http://schemas.openxmlformats.org/officeDocument/2006/relationships/hyperlink" Target="garantF1://890941.1865" TargetMode="External"/><Relationship Id="rId1" Type="http://schemas.openxmlformats.org/officeDocument/2006/relationships/styles" Target="styles.xml"/><Relationship Id="rId6" Type="http://schemas.openxmlformats.org/officeDocument/2006/relationships/hyperlink" Target="garantF1://12085976.0" TargetMode="External"/><Relationship Id="rId11" Type="http://schemas.openxmlformats.org/officeDocument/2006/relationships/hyperlink" Target="garantF1://890941.1865" TargetMode="External"/><Relationship Id="rId24" Type="http://schemas.openxmlformats.org/officeDocument/2006/relationships/hyperlink" Target="garantF1://890941.1865" TargetMode="External"/><Relationship Id="rId32" Type="http://schemas.openxmlformats.org/officeDocument/2006/relationships/hyperlink" Target="garantF1://85950.0" TargetMode="External"/><Relationship Id="rId37" Type="http://schemas.openxmlformats.org/officeDocument/2006/relationships/hyperlink" Target="garantF1://85850.1000" TargetMode="External"/><Relationship Id="rId40" Type="http://schemas.openxmlformats.org/officeDocument/2006/relationships/hyperlink" Target="garantF1://12077515.1102" TargetMode="External"/><Relationship Id="rId45" Type="http://schemas.openxmlformats.org/officeDocument/2006/relationships/hyperlink" Target="garantF1://890941.1865" TargetMode="External"/><Relationship Id="rId5" Type="http://schemas.openxmlformats.org/officeDocument/2006/relationships/hyperlink" Target="garantF1://12085976.1004" TargetMode="External"/><Relationship Id="rId15" Type="http://schemas.openxmlformats.org/officeDocument/2006/relationships/hyperlink" Target="garantF1://12077515.73" TargetMode="External"/><Relationship Id="rId23" Type="http://schemas.openxmlformats.org/officeDocument/2006/relationships/hyperlink" Target="garantF1://10800200.33333104" TargetMode="External"/><Relationship Id="rId28" Type="http://schemas.openxmlformats.org/officeDocument/2006/relationships/hyperlink" Target="garantF1://85950.0" TargetMode="External"/><Relationship Id="rId36" Type="http://schemas.openxmlformats.org/officeDocument/2006/relationships/hyperlink" Target="garantF1://85950.0" TargetMode="External"/><Relationship Id="rId10" Type="http://schemas.openxmlformats.org/officeDocument/2006/relationships/hyperlink" Target="garantF1://890941.1865" TargetMode="External"/><Relationship Id="rId19" Type="http://schemas.openxmlformats.org/officeDocument/2006/relationships/hyperlink" Target="garantF1://12085976.2000" TargetMode="External"/><Relationship Id="rId31" Type="http://schemas.openxmlformats.org/officeDocument/2006/relationships/hyperlink" Target="garantF1://85950.1000" TargetMode="External"/><Relationship Id="rId44" Type="http://schemas.openxmlformats.org/officeDocument/2006/relationships/hyperlink" Target="garantF1://70116748.1000" TargetMode="External"/><Relationship Id="rId4" Type="http://schemas.openxmlformats.org/officeDocument/2006/relationships/hyperlink" Target="garantF1://70307648.0" TargetMode="External"/><Relationship Id="rId9" Type="http://schemas.openxmlformats.org/officeDocument/2006/relationships/hyperlink" Target="garantF1://890941.1865" TargetMode="External"/><Relationship Id="rId14" Type="http://schemas.openxmlformats.org/officeDocument/2006/relationships/hyperlink" Target="garantF1://890941.2770" TargetMode="External"/><Relationship Id="rId22" Type="http://schemas.openxmlformats.org/officeDocument/2006/relationships/hyperlink" Target="garantF1://12077515.706" TargetMode="External"/><Relationship Id="rId27" Type="http://schemas.openxmlformats.org/officeDocument/2006/relationships/hyperlink" Target="garantF1://85950.1000" TargetMode="External"/><Relationship Id="rId30" Type="http://schemas.openxmlformats.org/officeDocument/2006/relationships/hyperlink" Target="garantF1://85850.0" TargetMode="External"/><Relationship Id="rId35" Type="http://schemas.openxmlformats.org/officeDocument/2006/relationships/hyperlink" Target="garantF1://85950.1000" TargetMode="External"/><Relationship Id="rId43" Type="http://schemas.openxmlformats.org/officeDocument/2006/relationships/hyperlink" Target="garantF1://12077515.110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10598</Words>
  <Characters>60410</Characters>
  <Application>Microsoft Office Word</Application>
  <DocSecurity>0</DocSecurity>
  <Lines>503</Lines>
  <Paragraphs>141</Paragraphs>
  <ScaleCrop>false</ScaleCrop>
  <Company>НПП "Гарант-Сервис"</Company>
  <LinksUpToDate>false</LinksUpToDate>
  <CharactersWithSpaces>70867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Артем</cp:lastModifiedBy>
  <cp:revision>2</cp:revision>
  <dcterms:created xsi:type="dcterms:W3CDTF">2013-11-25T05:14:00Z</dcterms:created>
  <dcterms:modified xsi:type="dcterms:W3CDTF">2013-11-25T05:14:00Z</dcterms:modified>
</cp:coreProperties>
</file>