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157FB4" w:rsidRPr="00754B0E" w:rsidTr="000B715C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FB4" w:rsidRPr="00754B0E" w:rsidRDefault="00157FB4" w:rsidP="000B7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4B0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754B0E">
              <w:rPr>
                <w:rFonts w:ascii="Times New Roman" w:hAnsi="Times New Roman"/>
                <w:color w:val="000000"/>
                <w:sz w:val="20"/>
                <w:szCs w:val="20"/>
              </w:rPr>
              <w:t>-66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FB4" w:rsidRPr="00754B0E" w:rsidRDefault="00157FB4" w:rsidP="000B7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4B0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RA</w:t>
            </w:r>
            <w:r w:rsidRPr="00754B0E">
              <w:rPr>
                <w:rFonts w:ascii="Times New Roman" w:hAnsi="Times New Roman"/>
                <w:color w:val="000000"/>
                <w:sz w:val="20"/>
                <w:szCs w:val="20"/>
              </w:rPr>
              <w:t>-1981</w:t>
            </w:r>
            <w:r w:rsidRPr="00754B0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FB4" w:rsidRPr="00754B0E" w:rsidRDefault="00157FB4" w:rsidP="000B7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Р-Н Н</w:t>
            </w:r>
            <w:r w:rsidRPr="00DA7A8F">
              <w:rPr>
                <w:rFonts w:ascii="Times New Roman" w:hAnsi="Times New Roman"/>
                <w:sz w:val="20"/>
                <w:szCs w:val="20"/>
                <w:lang w:eastAsia="ru-RU"/>
              </w:rPr>
              <w:t>.П. СИДОРЕНКИ (25КМ ОТ Г. СЕРПУХОВ)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7FB4" w:rsidRPr="00754B0E" w:rsidRDefault="00157FB4" w:rsidP="000B7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54B0E">
              <w:rPr>
                <w:rFonts w:ascii="Times New Roman" w:hAnsi="Times New Roman"/>
                <w:sz w:val="20"/>
                <w:szCs w:val="20"/>
                <w:lang w:eastAsia="ru-RU"/>
              </w:rPr>
              <w:t>АВАРИЯ-</w:t>
            </w:r>
            <w:proofErr w:type="gramStart"/>
            <w:r w:rsidRPr="00754B0E">
              <w:rPr>
                <w:rFonts w:ascii="Times New Roman" w:hAnsi="Times New Roman"/>
                <w:sz w:val="20"/>
                <w:szCs w:val="20"/>
                <w:lang w:val="en-US" w:eastAsia="ru-RU"/>
              </w:rPr>
              <w:t>Z</w:t>
            </w:r>
            <w:proofErr w:type="gramEnd"/>
          </w:p>
        </w:tc>
      </w:tr>
    </w:tbl>
    <w:p w:rsidR="00157FB4" w:rsidRDefault="00157FB4" w:rsidP="00157FB4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ПОСЛЕДУЮЩЕЕ ДОНЕСЕНИЕ ОБ АП С ВЕРТОЛЕТОМ </w:t>
      </w:r>
      <w:r w:rsidRPr="00754B0E">
        <w:rPr>
          <w:rFonts w:ascii="Times New Roman" w:hAnsi="Times New Roman"/>
          <w:b/>
          <w:color w:val="000000"/>
          <w:sz w:val="20"/>
          <w:szCs w:val="20"/>
          <w:lang w:val="en-US"/>
        </w:rPr>
        <w:t>ROBINSON</w:t>
      </w:r>
      <w:r w:rsidRPr="00754B0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b/>
          <w:color w:val="000000"/>
          <w:sz w:val="20"/>
          <w:szCs w:val="20"/>
          <w:lang w:val="en-US"/>
        </w:rPr>
        <w:t>R</w:t>
      </w:r>
      <w:r w:rsidRPr="00754B0E">
        <w:rPr>
          <w:rFonts w:ascii="Times New Roman" w:hAnsi="Times New Roman"/>
          <w:b/>
          <w:color w:val="000000"/>
          <w:sz w:val="20"/>
          <w:szCs w:val="20"/>
        </w:rPr>
        <w:t xml:space="preserve">-66 </w:t>
      </w:r>
      <w:r w:rsidRPr="00754B0E">
        <w:rPr>
          <w:rFonts w:ascii="Times New Roman" w:hAnsi="Times New Roman"/>
          <w:b/>
          <w:color w:val="000000"/>
          <w:sz w:val="20"/>
          <w:szCs w:val="20"/>
          <w:lang w:val="en-US"/>
        </w:rPr>
        <w:t>RA</w:t>
      </w:r>
      <w:r w:rsidRPr="00754B0E">
        <w:rPr>
          <w:rFonts w:ascii="Times New Roman" w:hAnsi="Times New Roman"/>
          <w:b/>
          <w:color w:val="000000"/>
          <w:sz w:val="20"/>
          <w:szCs w:val="20"/>
        </w:rPr>
        <w:t>-1981</w:t>
      </w:r>
      <w:r w:rsidRPr="00754B0E">
        <w:rPr>
          <w:rFonts w:ascii="Times New Roman" w:hAnsi="Times New Roman"/>
          <w:b/>
          <w:color w:val="000000"/>
          <w:sz w:val="20"/>
          <w:szCs w:val="20"/>
          <w:lang w:val="en-US"/>
        </w:rPr>
        <w:t>G</w:t>
      </w:r>
    </w:p>
    <w:bookmarkEnd w:id="0"/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ДАТА, ВРЕМЯ СОБЫТИЯ (МЕСТНОЕ И </w:t>
      </w:r>
      <w:r w:rsidRPr="00754B0E">
        <w:rPr>
          <w:rFonts w:ascii="Times New Roman" w:hAnsi="Times New Roman"/>
          <w:b/>
          <w:color w:val="000000"/>
          <w:sz w:val="20"/>
          <w:szCs w:val="20"/>
          <w:lang w:val="en-US"/>
        </w:rPr>
        <w:t>UTC</w:t>
      </w:r>
      <w:r w:rsidRPr="00754B0E">
        <w:rPr>
          <w:rFonts w:ascii="Times New Roman" w:hAnsi="Times New Roman"/>
          <w:b/>
          <w:color w:val="000000"/>
          <w:sz w:val="20"/>
          <w:szCs w:val="20"/>
        </w:rPr>
        <w:t>)</w:t>
      </w: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09.04.16, 13 Ч 08 МИН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(10 Ч 08 МИН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UTC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)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, ДЕНЬ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МЕСТО СОБЫТИЯ: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РФ, МОСКОВСКАЯ ОБЛ., СЕРПУХОВСКИЕ Р-Н, 1,5 КМ ОТ</w:t>
      </w:r>
      <w:r w:rsidRPr="00754B0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Н.П. СИДОРЕНКИ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ВИД СОБЫТИЯ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: АПБЧЖ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ТИП ВС: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ВЕРТОЛЕТ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ROBINSON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</w:t>
      </w:r>
      <w:r w:rsidRPr="00754B0E">
        <w:rPr>
          <w:rFonts w:ascii="Times New Roman" w:hAnsi="Times New Roman"/>
          <w:color w:val="000000"/>
          <w:sz w:val="20"/>
          <w:szCs w:val="20"/>
        </w:rPr>
        <w:t>-66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РЕГИСТРАЦИОННЫЙ НОМЕР ВС: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RA</w:t>
      </w:r>
      <w:r w:rsidRPr="00754B0E">
        <w:rPr>
          <w:rFonts w:ascii="Times New Roman" w:hAnsi="Times New Roman"/>
          <w:color w:val="000000"/>
          <w:sz w:val="20"/>
          <w:szCs w:val="20"/>
        </w:rPr>
        <w:t>-1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98</w:t>
      </w:r>
      <w:r w:rsidRPr="00754B0E">
        <w:rPr>
          <w:rFonts w:ascii="Times New Roman" w:hAnsi="Times New Roman"/>
          <w:color w:val="000000"/>
          <w:sz w:val="20"/>
          <w:szCs w:val="20"/>
        </w:rPr>
        <w:t>1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G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СВИДЕТЕЛЬСТВО О ГОСУДАРСТВЕННОЙ РЕГИСТРАЦИИ: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№007826 ОТ 03.12.1*9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br/>
      </w: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СОБСТВЕННИК: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ЧАСТНОЕ ЛИЦО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ВС: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ИЗГОТОВИТЕЛЬ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ROBINSON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HELICOPTER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COMPANY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(США), ДАТА 09.09.11, ЗАВОДСКОЙ №0032, СЕРТИФИКАТ ЛЕТНОЙ ГОДНОСТИ №2102152167, ВЫДАН ПРИВОЛЖСКИМ МТУ ВТ РОСАВИАИИИ 14.09.15, ДЕЙСТВИТЕЛЕН ДО 11.09.17, НАРАБОТКА |ЗНЗ 1300 Ч 54 МИН, МЕЖРЕМОНТНЫЙ РЕСУРС/СРОК СЛУЖБЫ 2200Ч/12ЛЕТ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ДВИГАТЕЛЬ: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ROLLS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ROYCE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RR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300, ЗАВОДСКОЙ </w:t>
      </w:r>
      <w:r w:rsidRPr="00754B0E">
        <w:rPr>
          <w:rFonts w:ascii="Times New Roman" w:hAnsi="Times New Roman"/>
          <w:color w:val="000000"/>
          <w:sz w:val="20"/>
          <w:szCs w:val="20"/>
        </w:rPr>
        <w:t>№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RRE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-200036,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ДАТА ВЫПУСКА УТОЧНЯЕТСЯ, НАРАБОТКА СНЭ 1457Ч, МЕЖРЕМОНТНЫЙ РЕСУРС/СРОК СЛУЖБЫ 2200 Ч/12 ЛЕТ, РЕМОНТОВ НЕ ИМЕЛ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КВС: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ПОЛ МУЖСКОЙ, СВИДЕТЕЛЬСТВО ЧАСТНОГО ПИЛОТА ВЫДАНО РКК МТУ ЦР РОСАВИАЦИИ 30.07.15, ОКОНЧИЛ КАЛУЖСКОЕ АЛТУ </w:t>
      </w:r>
      <w:proofErr w:type="gramStart"/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РОСТО </w:t>
      </w:r>
      <w:r w:rsidRPr="00754B0E">
        <w:rPr>
          <w:rFonts w:ascii="Times New Roman" w:hAnsi="Times New Roman"/>
          <w:smallCaps/>
          <w:color w:val="000000"/>
          <w:sz w:val="20"/>
          <w:szCs w:val="20"/>
          <w:lang w:eastAsia="ru-RU"/>
        </w:rPr>
        <w:t>В</w:t>
      </w:r>
      <w:proofErr w:type="gramEnd"/>
      <w:r w:rsidRPr="00754B0E">
        <w:rPr>
          <w:rFonts w:ascii="Times New Roman" w:hAnsi="Times New Roman"/>
          <w:smallCaps/>
          <w:color w:val="000000"/>
          <w:sz w:val="20"/>
          <w:szCs w:val="20"/>
          <w:lang w:eastAsia="ru-RU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1997 ГОДУ, ОБЩИЙ НАЛЕТ 5100Ч, НАЛЕТ НА ДАННОМ 320Ч, МЕТЕОМИНИМУМ </w:t>
      </w:r>
      <w:r w:rsidRPr="00754B0E">
        <w:rPr>
          <w:rFonts w:ascii="Times New Roman" w:hAnsi="Times New Roman"/>
          <w:color w:val="000000"/>
          <w:sz w:val="20"/>
          <w:szCs w:val="20"/>
        </w:rPr>
        <w:t>200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X</w:t>
      </w:r>
      <w:r w:rsidRPr="00754B0E">
        <w:rPr>
          <w:rFonts w:ascii="Times New Roman" w:hAnsi="Times New Roman"/>
          <w:color w:val="000000"/>
          <w:sz w:val="20"/>
          <w:szCs w:val="20"/>
        </w:rPr>
        <w:t>3000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X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13,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ДАТА ПОСЛЕДНЕЙ ПРОВЕРКИ ТЕХНИКИ ПИЛОТИРОВАНИЯ И ВЕРТОЛЕТОВОЖДЕНИЯ 30.06.15 (ПИЛОТ-ИНСТРУКТОР АЭРОКЛУБА «ИСТРА». ОБЩАЯ ОЦЕНКА «ХОРОШО». ВЫВОД: </w:t>
      </w:r>
      <w:proofErr w:type="gramStart"/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«КВАЛИФИКАЦИИ ЧАСТНОГО ПИЛОТА СООТВЕТСТВУЕТ»), КОЛ-ВО ПОЛЕТОВ В ДЕНЬ АП - ТРИ ПОЛЕТА</w:t>
      </w:r>
      <w:proofErr w:type="gramEnd"/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ХАРАКТЕР ЗАДАНИЯ: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ПЕРЕЛЕТ НА П.П. СИДОРЕНКИ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МАРШРУТ ПОЛЕТА: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П.П. СИДОРЕНКИ - П.П. ХЕЛИПОРТ «МОСКВА»</w:t>
      </w:r>
      <w:r w:rsidRPr="00754B0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П.П.БУНЬКОВО - П.П. СИДОРЕНКИ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ПОСЛЕДНИЙ ПУНКТ ВЫЛЕТА: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П.П.БУНЬКОВО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НАМЕЧЕННЫЙ ПУНКТ ПОСАДКИ: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П.П. СИДОРЕНКИ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ЧИСЛО ЧЛЕНОВ ЭКИПАЖА/ПАСС</w:t>
      </w:r>
      <w:proofErr w:type="gramStart"/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.: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proofErr w:type="gramEnd"/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1/1 (ГР. РФ)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ТРАВМИРОВАНО: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0/1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ПОСЛЕДСТВИЯ ПРОИСШЕСТВИЯ, В Т.Ч. ДЛЯ ОКРУЖАЮЩИХ ОБЪЕКТОВ: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БЕЗ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ПОСЛЕДСТВИЙ ДЛЯ ОКРУЖАЮЩЕЙ СРЕДЫ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КОЛИЧЕСТВО И МАССА ГРУЗА НА БОРТУ: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ГРУЗА НЕ БЫЛО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МЕТЕОУСЛОВИЯ: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ВИДИМОСТЬ БОЛЬШЕ 10000М, ОБЛАЧНОСТИ НИЖЕ 1500М НЕТ, ТЕМПЕРАТУРА ОТ +11</w:t>
      </w:r>
      <w:proofErr w:type="gramStart"/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°С</w:t>
      </w:r>
      <w:proofErr w:type="gramEnd"/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ДО +12° С, ТЕМПЕРАТУРА ТОЧКИ РОСЫ +6° С, ДАВЛЕНИЕ 1010ГПА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ОБСТОЯТЕЛЬСТВА СОБЫТИЯ: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 ПРЕДВАРИТЕЛЬНОЙ ИНФОРМАЦИИ, СО СЛОВ КВС ... «ПОЛЕТ ВЫПОЛНЯЛСЯ НА ВЫСОТЕ 150-200М. НЕ ДОЛЕТАЯ ДО ПОСАДОЧНОЙ ПЛОЩАДКИ ОКОЛО 4 КМ, ДЛЯ УСТАНОВЛЕНИЯ СВЯЗИ С ДИСПЕТЧЕРОМ, ЗАНЯЛ ВЫСОТУ 300М. ДОЛОЖИЛ ДИСПЕТЧЕРУ ВНУКОВО О ПРЕДСТОЯЩЕЙ ПОСАДКЕ НА ПЛОЩАДКЕ СИДОРЕНКИ, СТОЯНКЕ ДВА ЧАСА И ПЕРЕВЕЛ ВЕРТОЛЕТ НА СНИЖЕНИЕ, ДОПУСТИЛ ПОТЕРЮ ОБОРОТОВ НВ МЕНЕЕ 85%. ИЗ-ЗА МАЛОЙ ВЫСОТЫ ПОЛЕТА ВОССТАНОВИТЬ ОБОРОТЫ НВ НЕ СМОГ. В РЕЗУЛЬТАТЕ БЫЛА ПРОИЗВЕДЕНА ЖЕСТКАЯ ПОСАДКА». ВЕРТОЛЕТ ПОЛУЧИЛ ЗНАЧИТЕЛЬНЫЕ ПОВРЕЖДЕНИЯ. КВС И ПАССАЖИР БЫЛИ ПРИСТЕГНУТЫ РЕМНЯМИ БЕЗОПАСНОСТИ. </w:t>
      </w: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СТЕПЕНЬ ПОВРЕЖДЕНИЯ ВС: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РАЗРУШЕНА КАБИНА ПИЛОТОВ, НЕСУЩИЙ ВИНТ, ПОВРЕЖДЕНА ХЗОСТОВАЯ БАЛКА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СВЕДЕНИЯ О СОСТОЯНИИ БОРТОВЫХ САМОПИСЦЕВ: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ВС СРЕДСТВАМИ ОБЪЕКТИВНОГО КОНТРОЛЯ НЕ ОБОРУДОВАНО</w:t>
      </w:r>
    </w:p>
    <w:p w:rsidR="00157FB4" w:rsidRPr="00754B0E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ФИЗИЧЕСКАЯ ХАР-КА Р-НА МЕСТА СОБЫТИЯ: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РАВНИННАЯ МЕСТНОСТЬ С ПОЛЯМИ СЕЛЬСКОХОЗЯЙСТВЕННОГО НАЗНАЧЕНИЯ И ЛЕСОПОСАДКАМИ. ПРЕВЫШЕНИЕ МЕСТНОСТИ НАД УРОВНЕМ МОРЯ ДО 230М</w:t>
      </w:r>
    </w:p>
    <w:p w:rsidR="00157FB4" w:rsidRPr="00172DAF" w:rsidRDefault="00157FB4" w:rsidP="00157FB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54B0E">
        <w:rPr>
          <w:rFonts w:ascii="Times New Roman" w:hAnsi="Times New Roman"/>
          <w:b/>
          <w:color w:val="000000"/>
          <w:sz w:val="20"/>
          <w:szCs w:val="20"/>
          <w:lang w:eastAsia="ru-RU"/>
        </w:rPr>
        <w:t>ОПЕРАТИВНЫЕ РЕКОМЕНДАЦИИ: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ПОВТОРНО ИЗУЧИТЬ РЛЭ ВЕРТОЛЕТА </w:t>
      </w:r>
      <w:r w:rsidRPr="00754B0E">
        <w:rPr>
          <w:rFonts w:ascii="Times New Roman" w:hAnsi="Times New Roman"/>
          <w:color w:val="000000"/>
          <w:sz w:val="20"/>
          <w:szCs w:val="20"/>
          <w:lang w:val="en-US"/>
        </w:rPr>
        <w:t>R</w:t>
      </w:r>
      <w:r w:rsidRPr="00754B0E">
        <w:rPr>
          <w:rFonts w:ascii="Times New Roman" w:hAnsi="Times New Roman"/>
          <w:color w:val="000000"/>
          <w:sz w:val="20"/>
          <w:szCs w:val="20"/>
        </w:rPr>
        <w:t xml:space="preserve">-66, 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>РАЗДЕЛ ПРАВИЛ ПО ВЫПОЛНЕНИЮ ПОЛЕТОВ В ЧАСТИ ОГРАНИЧЕНИЯ ПО ПЕРЕГРУЗКАМ (ОТРИЦАТЕЛ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ЬНЫМ/ПОЛОЖИТЕЛЬНЫМ) ВО ИЗБЕЖАНИЕ</w:t>
      </w:r>
      <w:r w:rsidRPr="00754B0E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ПОТЕРИ УПРАВЛЯЕМОСТИ ВЕРТОЛЕТОМ.</w:t>
      </w:r>
    </w:p>
    <w:p w:rsidR="00135D4B" w:rsidRDefault="00135D4B"/>
    <w:sectPr w:rsidR="001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FB4"/>
    <w:rsid w:val="00050FFD"/>
    <w:rsid w:val="00065071"/>
    <w:rsid w:val="00135D4B"/>
    <w:rsid w:val="00157FB4"/>
    <w:rsid w:val="001731D4"/>
    <w:rsid w:val="009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B4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B4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cp:lastPrinted>2016-04-19T05:53:00Z</cp:lastPrinted>
  <dcterms:created xsi:type="dcterms:W3CDTF">2016-04-19T05:54:00Z</dcterms:created>
  <dcterms:modified xsi:type="dcterms:W3CDTF">2016-04-19T05:54:00Z</dcterms:modified>
</cp:coreProperties>
</file>