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0F" w:rsidRPr="009F0DD1" w:rsidRDefault="00280C0F" w:rsidP="00280C0F">
      <w:pPr>
        <w:pStyle w:val="Default"/>
        <w:tabs>
          <w:tab w:val="left" w:pos="851"/>
        </w:tabs>
        <w:ind w:firstLine="567"/>
        <w:jc w:val="center"/>
        <w:rPr>
          <w:b/>
          <w:color w:val="auto"/>
        </w:rPr>
      </w:pPr>
      <w:r w:rsidRPr="009F0DD1">
        <w:rPr>
          <w:b/>
          <w:color w:val="auto"/>
        </w:rPr>
        <w:t xml:space="preserve">ОБЪЯВЛЕНИЕ </w:t>
      </w:r>
    </w:p>
    <w:p w:rsidR="00280C0F" w:rsidRDefault="00280C0F" w:rsidP="00280C0F">
      <w:pPr>
        <w:pStyle w:val="Default"/>
        <w:tabs>
          <w:tab w:val="left" w:pos="851"/>
        </w:tabs>
        <w:ind w:firstLine="567"/>
        <w:jc w:val="center"/>
        <w:rPr>
          <w:b/>
          <w:bCs/>
          <w:color w:val="auto"/>
        </w:rPr>
      </w:pPr>
      <w:r w:rsidRPr="009F0DD1">
        <w:rPr>
          <w:b/>
          <w:bCs/>
          <w:color w:val="auto"/>
        </w:rPr>
        <w:t xml:space="preserve">о проведении конкурса </w:t>
      </w:r>
      <w:r w:rsidR="00240CEC">
        <w:rPr>
          <w:b/>
          <w:bCs/>
          <w:color w:val="auto"/>
        </w:rPr>
        <w:t>для замещения вакантной должности федеральной государственной гражданской службы</w:t>
      </w:r>
      <w:r w:rsidRPr="009F0DD1">
        <w:rPr>
          <w:b/>
          <w:bCs/>
          <w:color w:val="auto"/>
        </w:rPr>
        <w:t xml:space="preserve"> </w:t>
      </w:r>
    </w:p>
    <w:p w:rsidR="00E00E36" w:rsidRDefault="00240CEC" w:rsidP="003E3FCB">
      <w:pPr>
        <w:tabs>
          <w:tab w:val="left" w:pos="851"/>
        </w:tabs>
        <w:jc w:val="both"/>
      </w:pPr>
      <w:r>
        <w:rPr>
          <w:bCs/>
        </w:rPr>
        <w:t xml:space="preserve">          Саха (Якутское)</w:t>
      </w:r>
      <w:r w:rsidR="0051310D" w:rsidRPr="00497B57">
        <w:rPr>
          <w:bCs/>
        </w:rPr>
        <w:t xml:space="preserve"> межрегиональное территориальное управление воздушного транспорта Федерального агентства воздушного транспорта</w:t>
      </w:r>
      <w:r>
        <w:rPr>
          <w:bCs/>
        </w:rPr>
        <w:t xml:space="preserve"> (далее С(Я) МТУ Росавиации)</w:t>
      </w:r>
      <w:r w:rsidR="0051310D" w:rsidRPr="00497B57">
        <w:rPr>
          <w:bCs/>
        </w:rPr>
        <w:t xml:space="preserve"> </w:t>
      </w:r>
      <w:r w:rsidR="00FB5136" w:rsidRPr="00FD189A">
        <w:rPr>
          <w:bCs/>
        </w:rPr>
        <w:t xml:space="preserve">объявляет конкурс </w:t>
      </w:r>
      <w:r w:rsidR="00280C0F">
        <w:rPr>
          <w:bCs/>
        </w:rPr>
        <w:t>на</w:t>
      </w:r>
      <w:r w:rsidR="00280C0F" w:rsidRPr="00280C0F">
        <w:rPr>
          <w:bCs/>
        </w:rPr>
        <w:t xml:space="preserve"> </w:t>
      </w:r>
      <w:r w:rsidR="00280C0F">
        <w:rPr>
          <w:bCs/>
        </w:rPr>
        <w:t>з</w:t>
      </w:r>
      <w:r w:rsidR="00FB5136" w:rsidRPr="00FD189A">
        <w:rPr>
          <w:bCs/>
        </w:rPr>
        <w:t>амещение вакантн</w:t>
      </w:r>
      <w:r>
        <w:rPr>
          <w:bCs/>
        </w:rPr>
        <w:t>ых</w:t>
      </w:r>
      <w:r w:rsidR="00FB5136" w:rsidRPr="00FD189A">
        <w:rPr>
          <w:bCs/>
        </w:rPr>
        <w:t xml:space="preserve"> должност</w:t>
      </w:r>
      <w:r>
        <w:rPr>
          <w:bCs/>
        </w:rPr>
        <w:t>ей</w:t>
      </w:r>
      <w:r w:rsidR="00FB5136" w:rsidRPr="00FD189A">
        <w:rPr>
          <w:bCs/>
        </w:rPr>
        <w:t xml:space="preserve"> </w:t>
      </w:r>
      <w:r w:rsidR="00FB5136" w:rsidRPr="009F0DD1">
        <w:t xml:space="preserve">федеральной государственной гражданской службы </w:t>
      </w:r>
      <w:r w:rsidR="00FB5136" w:rsidRPr="00135764">
        <w:t>Российской Федерации</w:t>
      </w:r>
      <w:r w:rsidR="00E00E36">
        <w:t>:</w:t>
      </w:r>
      <w:r w:rsidR="00FB5136" w:rsidRPr="00135764">
        <w:t xml:space="preserve"> </w:t>
      </w:r>
    </w:p>
    <w:p w:rsidR="00E00E36" w:rsidRDefault="00E00E36" w:rsidP="003E3FCB">
      <w:pPr>
        <w:tabs>
          <w:tab w:val="left" w:pos="851"/>
        </w:tabs>
        <w:jc w:val="both"/>
        <w:rPr>
          <w:b/>
        </w:rPr>
      </w:pPr>
      <w:r>
        <w:t xml:space="preserve">по категории должностей «руководители» группы должностей «ведущая» - </w:t>
      </w:r>
      <w:r>
        <w:rPr>
          <w:b/>
        </w:rPr>
        <w:t xml:space="preserve">начальник отдела поддержания летной годности гражданских воздушных судов </w:t>
      </w:r>
    </w:p>
    <w:p w:rsidR="00E00E36" w:rsidRPr="00E00E36" w:rsidRDefault="00E00E36" w:rsidP="003E3FCB">
      <w:pPr>
        <w:tabs>
          <w:tab w:val="left" w:pos="851"/>
        </w:tabs>
        <w:jc w:val="both"/>
        <w:rPr>
          <w:b/>
        </w:rPr>
      </w:pPr>
    </w:p>
    <w:p w:rsidR="003E3FCB" w:rsidRDefault="003E3FCB" w:rsidP="003E3FCB">
      <w:pPr>
        <w:keepNext/>
        <w:tabs>
          <w:tab w:val="left" w:pos="851"/>
        </w:tabs>
        <w:outlineLvl w:val="0"/>
        <w:rPr>
          <w:b/>
          <w:bCs/>
        </w:rPr>
      </w:pPr>
      <w:r w:rsidRPr="00497B57">
        <w:rPr>
          <w:b/>
          <w:bCs/>
        </w:rPr>
        <w:t>Квалификационные требования</w:t>
      </w:r>
    </w:p>
    <w:p w:rsidR="00E00E36" w:rsidRDefault="00E00E36" w:rsidP="003E3FCB">
      <w:pPr>
        <w:keepNext/>
        <w:tabs>
          <w:tab w:val="left" w:pos="851"/>
        </w:tabs>
        <w:outlineLvl w:val="0"/>
        <w:rPr>
          <w:b/>
          <w:bCs/>
        </w:rPr>
      </w:pPr>
    </w:p>
    <w:p w:rsidR="00350860" w:rsidRDefault="00350860" w:rsidP="00350860">
      <w:pPr>
        <w:keepNext/>
        <w:tabs>
          <w:tab w:val="left" w:pos="851"/>
        </w:tabs>
        <w:jc w:val="both"/>
        <w:outlineLvl w:val="0"/>
        <w:rPr>
          <w:b/>
          <w:bCs/>
        </w:rPr>
      </w:pPr>
      <w:r>
        <w:rPr>
          <w:bCs/>
        </w:rPr>
        <w:t xml:space="preserve">         Для замещения должности </w:t>
      </w:r>
      <w:r>
        <w:rPr>
          <w:b/>
          <w:bCs/>
        </w:rPr>
        <w:t xml:space="preserve">начальник отдела поддержания летной годности гражданских воздушных судов </w:t>
      </w:r>
    </w:p>
    <w:p w:rsidR="00E00E36" w:rsidRPr="00350860" w:rsidRDefault="009D5CE5" w:rsidP="00350860">
      <w:pPr>
        <w:keepNext/>
        <w:tabs>
          <w:tab w:val="left" w:pos="851"/>
        </w:tabs>
        <w:jc w:val="both"/>
        <w:outlineLvl w:val="0"/>
        <w:rPr>
          <w:bCs/>
        </w:rPr>
      </w:pPr>
      <w:r>
        <w:rPr>
          <w:b/>
          <w:bCs/>
        </w:rPr>
        <w:t xml:space="preserve">        </w:t>
      </w:r>
      <w:r w:rsidR="00350860" w:rsidRPr="009D5CE5">
        <w:rPr>
          <w:b/>
          <w:bCs/>
        </w:rPr>
        <w:t>Образование:</w:t>
      </w:r>
      <w:r w:rsidR="00350860">
        <w:rPr>
          <w:bCs/>
        </w:rPr>
        <w:t xml:space="preserve"> в</w:t>
      </w:r>
      <w:r w:rsidR="00E00E36" w:rsidRPr="00350860">
        <w:rPr>
          <w:bCs/>
        </w:rPr>
        <w:t>ысшее</w:t>
      </w:r>
      <w:r w:rsidR="00350860">
        <w:rPr>
          <w:bCs/>
        </w:rPr>
        <w:t>,</w:t>
      </w:r>
      <w:r w:rsidR="00E00E36" w:rsidRPr="00350860">
        <w:rPr>
          <w:bCs/>
        </w:rPr>
        <w:t xml:space="preserve"> не ниже уровня бакалавриата по специальностям, направлениям подготовки "Авиационная и ракетно-космическая техника" (укрупненная группа), "Аэронавигация и эксплуатация авиационной и ракетно-космической техники" (укрупненная группа), «Техническая эксплуатация летательных аппаратов и двигателей», «Техническая эксплуатация авиационных электросистем и пилотажно-навигационных комплексов», "Аэронавигация", "Эксплуатация аэропортов и обесп</w:t>
      </w:r>
      <w:r w:rsidR="006E1480">
        <w:rPr>
          <w:bCs/>
        </w:rPr>
        <w:t>ечение полетов воздушных судов"</w:t>
      </w:r>
      <w:r w:rsidR="00E00E36" w:rsidRPr="00350860">
        <w:rPr>
          <w:bCs/>
        </w:rPr>
        <w:t xml:space="preserve"> "Проектирование, производство и эксплуатация ракет и ракетно-космических комплексов", "Проктирование авиационных и ракетных двигателей", "Испытание летательных аппаратов", "Навигационно-баллистическое обеспечение применения космической техники", "Интегрированные системы летательных аппаратов", "Системы управления летатльными аппаратами", "Самолето- и вертолетостроение", "Техническая эксплуатация и восстановление боевых летательных аппаратов и двигателей", "Техническая эксплуатация и восстановление электросистем и пилотажно-навигационных комплексов боевых летательных аппаратов", "Техническая эксплуатация транспортного радиооборудования", "Летная эксплуатация и применение авиационных комплексов", "Эксплуатация воздушных судов и организация воздушного движения", «Материаловедение и технологии материалов»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либо наличие среднего профессионального образования по специальностям, профессиям "Техническая эксплуатация летательных аппаратов и двигателей", "Техническая эксплуатация электрифицированных и пилотажно-навигационных комплексов", "Летная эксплуатация летательных аппаратов", "Слесарь-сборщик авиационной техники", "Электромонтажник авиационной техники", "Слесарь-механик авиационных приборов", "Слесарь по ремонту авиационной техники" или иным специальностям, профессиям среднего профессионального образования, содержащимся в ранее применяемых перечнях специальностей, профессий среднего профессионального образования, для которых законодательством об образовании Российской Федерации установлено соответствие указанным специальностям, профессиям, при наличиие высшего образования не ниже уровня бакалавриата по любым специальностям, направлениям подготовки</w:t>
      </w:r>
      <w:r w:rsidR="00350860">
        <w:rPr>
          <w:bCs/>
        </w:rPr>
        <w:t>.</w:t>
      </w:r>
    </w:p>
    <w:p w:rsidR="00E00E36" w:rsidRDefault="00D43553" w:rsidP="003E3FCB">
      <w:pPr>
        <w:keepNext/>
        <w:tabs>
          <w:tab w:val="left" w:pos="851"/>
        </w:tabs>
        <w:outlineLvl w:val="0"/>
        <w:rPr>
          <w:bCs/>
        </w:rPr>
      </w:pPr>
      <w:r>
        <w:rPr>
          <w:b/>
          <w:bCs/>
        </w:rPr>
        <w:t xml:space="preserve">    </w:t>
      </w:r>
      <w:r w:rsidR="009D5CE5">
        <w:rPr>
          <w:b/>
          <w:bCs/>
        </w:rPr>
        <w:t xml:space="preserve"> </w:t>
      </w:r>
      <w:r>
        <w:rPr>
          <w:b/>
          <w:bCs/>
        </w:rPr>
        <w:t xml:space="preserve"> </w:t>
      </w:r>
      <w:r w:rsidR="00350860" w:rsidRPr="00350860">
        <w:rPr>
          <w:b/>
          <w:bCs/>
        </w:rPr>
        <w:t>Требования к профессиональному стажу</w:t>
      </w:r>
      <w:r w:rsidR="00350860">
        <w:rPr>
          <w:b/>
          <w:bCs/>
        </w:rPr>
        <w:t xml:space="preserve">, стажу государственной гражданской службы - </w:t>
      </w:r>
      <w:r w:rsidR="00350860" w:rsidRPr="00350860">
        <w:rPr>
          <w:bCs/>
        </w:rPr>
        <w:t>без предъявления требований к стажу</w:t>
      </w:r>
      <w:r w:rsidR="00350860">
        <w:rPr>
          <w:bCs/>
        </w:rPr>
        <w:t>.</w:t>
      </w:r>
    </w:p>
    <w:p w:rsidR="009D5CE5" w:rsidRPr="009D5CE5" w:rsidRDefault="009D5CE5" w:rsidP="003E3FCB">
      <w:pPr>
        <w:keepNext/>
        <w:tabs>
          <w:tab w:val="left" w:pos="851"/>
        </w:tabs>
        <w:outlineLvl w:val="0"/>
        <w:rPr>
          <w:b/>
          <w:bCs/>
        </w:rPr>
      </w:pPr>
      <w:r>
        <w:rPr>
          <w:bCs/>
        </w:rPr>
        <w:t xml:space="preserve">      </w:t>
      </w:r>
      <w:r>
        <w:rPr>
          <w:b/>
          <w:bCs/>
        </w:rPr>
        <w:t>Знания и умения:</w:t>
      </w:r>
    </w:p>
    <w:p w:rsidR="003E3FCB" w:rsidRPr="007B502B" w:rsidRDefault="00350860" w:rsidP="00350860">
      <w:pPr>
        <w:shd w:val="clear" w:color="auto" w:fill="FFFFFF"/>
        <w:tabs>
          <w:tab w:val="left" w:pos="0"/>
          <w:tab w:val="left" w:pos="851"/>
        </w:tabs>
        <w:jc w:val="both"/>
        <w:rPr>
          <w:rFonts w:eastAsia="Calibri"/>
        </w:rPr>
      </w:pPr>
      <w:r>
        <w:rPr>
          <w:b/>
          <w:bCs/>
        </w:rPr>
        <w:t xml:space="preserve">     </w:t>
      </w:r>
      <w:r w:rsidR="009D5CE5">
        <w:rPr>
          <w:b/>
          <w:bCs/>
        </w:rPr>
        <w:t xml:space="preserve"> </w:t>
      </w:r>
      <w:r w:rsidR="003E3FCB" w:rsidRPr="007B502B">
        <w:rPr>
          <w:rFonts w:eastAsia="Calibri"/>
        </w:rPr>
        <w:t>Гражданский служащий должен обладать следующими базовыми знаниями и умениями:</w:t>
      </w:r>
    </w:p>
    <w:p w:rsidR="003E3FCB" w:rsidRPr="007B502B" w:rsidRDefault="003E3FCB" w:rsidP="003E3FCB">
      <w:pPr>
        <w:tabs>
          <w:tab w:val="left" w:pos="851"/>
        </w:tabs>
        <w:autoSpaceDE w:val="0"/>
        <w:autoSpaceDN w:val="0"/>
        <w:adjustRightInd w:val="0"/>
        <w:jc w:val="both"/>
        <w:rPr>
          <w:rFonts w:eastAsia="Calibri"/>
        </w:rPr>
      </w:pPr>
      <w:r w:rsidRPr="007B502B">
        <w:rPr>
          <w:rFonts w:eastAsia="Calibri"/>
        </w:rPr>
        <w:t>1) знанием государственного языка Российской Федерации (русского языка);</w:t>
      </w:r>
    </w:p>
    <w:p w:rsidR="003E3FCB" w:rsidRPr="007B502B" w:rsidRDefault="003E3FCB" w:rsidP="003E3FCB">
      <w:pPr>
        <w:tabs>
          <w:tab w:val="left" w:pos="851"/>
        </w:tabs>
        <w:autoSpaceDE w:val="0"/>
        <w:autoSpaceDN w:val="0"/>
        <w:adjustRightInd w:val="0"/>
        <w:jc w:val="both"/>
        <w:rPr>
          <w:rFonts w:eastAsia="Calibri"/>
        </w:rPr>
      </w:pPr>
      <w:r w:rsidRPr="007B502B">
        <w:rPr>
          <w:rFonts w:eastAsia="Calibri"/>
        </w:rPr>
        <w:t xml:space="preserve">2) знаниями основ: </w:t>
      </w:r>
    </w:p>
    <w:p w:rsidR="003E3FCB" w:rsidRPr="009E4D32" w:rsidRDefault="003E3FCB" w:rsidP="003E3FCB">
      <w:pPr>
        <w:tabs>
          <w:tab w:val="left" w:pos="851"/>
        </w:tabs>
        <w:autoSpaceDE w:val="0"/>
        <w:autoSpaceDN w:val="0"/>
        <w:adjustRightInd w:val="0"/>
        <w:jc w:val="both"/>
        <w:rPr>
          <w:rFonts w:eastAsia="Calibri"/>
        </w:rPr>
      </w:pPr>
      <w:r w:rsidRPr="009E4D32">
        <w:rPr>
          <w:rFonts w:eastAsia="Calibri"/>
        </w:rPr>
        <w:t>а) Конституции Российской Федерации,</w:t>
      </w:r>
    </w:p>
    <w:p w:rsidR="003E3FCB" w:rsidRPr="009E4D32" w:rsidRDefault="003E3FCB" w:rsidP="003E3FCB">
      <w:pPr>
        <w:tabs>
          <w:tab w:val="left" w:pos="851"/>
        </w:tabs>
        <w:autoSpaceDE w:val="0"/>
        <w:autoSpaceDN w:val="0"/>
        <w:adjustRightInd w:val="0"/>
        <w:jc w:val="both"/>
        <w:rPr>
          <w:rFonts w:eastAsia="Calibri"/>
        </w:rPr>
      </w:pPr>
      <w:r w:rsidRPr="009E4D32">
        <w:rPr>
          <w:rFonts w:eastAsia="Calibri"/>
        </w:rPr>
        <w:t>б) Федерального закона от 27 мая 2003 г. № 58-ФЗ «О системе государственной службы Российской Федерации»;</w:t>
      </w:r>
    </w:p>
    <w:p w:rsidR="003E3FCB" w:rsidRPr="009E4D32" w:rsidRDefault="003E3FCB" w:rsidP="003E3FCB">
      <w:pPr>
        <w:tabs>
          <w:tab w:val="left" w:pos="851"/>
        </w:tabs>
        <w:autoSpaceDE w:val="0"/>
        <w:autoSpaceDN w:val="0"/>
        <w:adjustRightInd w:val="0"/>
        <w:jc w:val="both"/>
        <w:rPr>
          <w:rFonts w:eastAsia="Calibri"/>
        </w:rPr>
      </w:pPr>
      <w:r w:rsidRPr="009E4D32">
        <w:rPr>
          <w:rFonts w:eastAsia="Calibri"/>
        </w:rPr>
        <w:t xml:space="preserve">в) Федерального закона от 27 июля 2004 г. № 79-ФЗ «О государственной гражданской службе Российской Федерации» (далее – </w:t>
      </w:r>
      <w:r w:rsidRPr="009E4D32">
        <w:rPr>
          <w:rFonts w:eastAsiaTheme="minorEastAsia"/>
        </w:rPr>
        <w:t>Федеральный закон о гражданской службе</w:t>
      </w:r>
      <w:r w:rsidRPr="009E4D32">
        <w:rPr>
          <w:rFonts w:eastAsia="Calibri"/>
        </w:rPr>
        <w:t>);</w:t>
      </w:r>
    </w:p>
    <w:p w:rsidR="003E3FCB" w:rsidRPr="009E4D32" w:rsidRDefault="003E3FCB" w:rsidP="003E3FCB">
      <w:pPr>
        <w:tabs>
          <w:tab w:val="left" w:pos="851"/>
        </w:tabs>
        <w:autoSpaceDE w:val="0"/>
        <w:autoSpaceDN w:val="0"/>
        <w:adjustRightInd w:val="0"/>
        <w:jc w:val="both"/>
        <w:rPr>
          <w:rFonts w:eastAsia="Calibri"/>
        </w:rPr>
      </w:pPr>
      <w:r w:rsidRPr="009E4D32">
        <w:rPr>
          <w:rFonts w:eastAsia="Calibri"/>
        </w:rPr>
        <w:t>г) Федерального закона от 25 декабря 2008 г. № 273-ФЗ «О противодействии коррупции»;</w:t>
      </w:r>
    </w:p>
    <w:p w:rsidR="003E3FCB" w:rsidRPr="009E4D32" w:rsidRDefault="003E3FCB" w:rsidP="003E3FCB">
      <w:pPr>
        <w:tabs>
          <w:tab w:val="left" w:pos="851"/>
        </w:tabs>
        <w:autoSpaceDE w:val="0"/>
        <w:autoSpaceDN w:val="0"/>
        <w:adjustRightInd w:val="0"/>
        <w:jc w:val="both"/>
        <w:rPr>
          <w:rFonts w:eastAsia="Calibri"/>
        </w:rPr>
      </w:pPr>
      <w:r w:rsidRPr="009E4D32">
        <w:rPr>
          <w:rFonts w:eastAsia="Calibri"/>
        </w:rPr>
        <w:lastRenderedPageBreak/>
        <w:t>д) Федеральный закон от 2 мая 2006 г. № 59-ФЗ «О порядке рассмотрения обращений граждан Российской Федерации»;</w:t>
      </w:r>
    </w:p>
    <w:p w:rsidR="003E3FCB" w:rsidRPr="009E4D32" w:rsidRDefault="003E3FCB" w:rsidP="003E3FCB">
      <w:pPr>
        <w:tabs>
          <w:tab w:val="left" w:pos="851"/>
        </w:tabs>
        <w:autoSpaceDE w:val="0"/>
        <w:autoSpaceDN w:val="0"/>
        <w:adjustRightInd w:val="0"/>
        <w:jc w:val="both"/>
        <w:rPr>
          <w:rFonts w:eastAsia="Calibri"/>
          <w:color w:val="000000"/>
        </w:rPr>
      </w:pPr>
      <w:r w:rsidRPr="009E4D32">
        <w:rPr>
          <w:rFonts w:eastAsia="Calibri"/>
          <w:color w:val="000000"/>
        </w:rPr>
        <w:t>3) знаниями и умения в области информационно-коммуникационных технологий.</w:t>
      </w:r>
    </w:p>
    <w:p w:rsidR="003E3FCB" w:rsidRPr="009E4D32" w:rsidRDefault="003E3FCB" w:rsidP="003E3FCB">
      <w:pPr>
        <w:tabs>
          <w:tab w:val="left" w:pos="851"/>
        </w:tabs>
        <w:jc w:val="both"/>
        <w:rPr>
          <w:rFonts w:eastAsia="Calibri"/>
        </w:rPr>
      </w:pPr>
      <w:r w:rsidRPr="009E4D32">
        <w:rPr>
          <w:rFonts w:eastAsia="Calibri"/>
        </w:rPr>
        <w:t>Умения гражданского служащего включают:</w:t>
      </w:r>
    </w:p>
    <w:p w:rsidR="003E3FCB" w:rsidRPr="009E4D32" w:rsidRDefault="003E3FCB" w:rsidP="003E3FCB">
      <w:pPr>
        <w:tabs>
          <w:tab w:val="left" w:pos="851"/>
        </w:tabs>
        <w:jc w:val="both"/>
        <w:rPr>
          <w:rFonts w:eastAsia="Calibri"/>
        </w:rPr>
      </w:pPr>
      <w:r w:rsidRPr="009E4D32">
        <w:rPr>
          <w:rFonts w:eastAsia="Calibri"/>
        </w:rPr>
        <w:t>- умение мыслить системно;</w:t>
      </w:r>
    </w:p>
    <w:p w:rsidR="003E3FCB" w:rsidRPr="009E4D32" w:rsidRDefault="003E3FCB" w:rsidP="003E3FCB">
      <w:pPr>
        <w:tabs>
          <w:tab w:val="left" w:pos="851"/>
        </w:tabs>
        <w:jc w:val="both"/>
        <w:rPr>
          <w:rFonts w:eastAsia="Calibri"/>
        </w:rPr>
      </w:pPr>
      <w:r w:rsidRPr="009E4D32">
        <w:rPr>
          <w:rFonts w:eastAsia="Calibri"/>
        </w:rPr>
        <w:t>- умение планировать и рационально использовать рабочее время;</w:t>
      </w:r>
    </w:p>
    <w:p w:rsidR="003E3FCB" w:rsidRPr="009E4D32" w:rsidRDefault="003E3FCB" w:rsidP="003E3FCB">
      <w:pPr>
        <w:tabs>
          <w:tab w:val="left" w:pos="851"/>
        </w:tabs>
        <w:jc w:val="both"/>
        <w:rPr>
          <w:rFonts w:eastAsia="Calibri"/>
        </w:rPr>
      </w:pPr>
      <w:r w:rsidRPr="009E4D32">
        <w:rPr>
          <w:rFonts w:eastAsia="Calibri"/>
        </w:rPr>
        <w:t>- умение достигать результата;</w:t>
      </w:r>
    </w:p>
    <w:p w:rsidR="003E3FCB" w:rsidRPr="009E4D32" w:rsidRDefault="003E3FCB" w:rsidP="003E3FCB">
      <w:pPr>
        <w:tabs>
          <w:tab w:val="left" w:pos="851"/>
        </w:tabs>
        <w:jc w:val="both"/>
        <w:rPr>
          <w:rFonts w:eastAsia="Calibri"/>
        </w:rPr>
      </w:pPr>
      <w:r w:rsidRPr="009E4D32">
        <w:rPr>
          <w:rFonts w:eastAsia="Calibri"/>
        </w:rPr>
        <w:t>- коммуникативные умения;</w:t>
      </w:r>
    </w:p>
    <w:p w:rsidR="003E3FCB" w:rsidRPr="009E4D32" w:rsidRDefault="003E3FCB" w:rsidP="003E3FCB">
      <w:pPr>
        <w:tabs>
          <w:tab w:val="left" w:pos="851"/>
        </w:tabs>
        <w:jc w:val="both"/>
        <w:rPr>
          <w:rFonts w:eastAsia="Calibri"/>
        </w:rPr>
      </w:pPr>
      <w:r w:rsidRPr="009E4D32">
        <w:rPr>
          <w:rFonts w:eastAsia="Calibri"/>
        </w:rPr>
        <w:t>- умение работать в стрессовых условиях;</w:t>
      </w:r>
    </w:p>
    <w:p w:rsidR="003E3FCB" w:rsidRPr="009E4D32" w:rsidRDefault="003E3FCB" w:rsidP="003E3FCB">
      <w:pPr>
        <w:shd w:val="clear" w:color="auto" w:fill="FFFFFF"/>
        <w:tabs>
          <w:tab w:val="left" w:pos="0"/>
          <w:tab w:val="left" w:pos="851"/>
        </w:tabs>
        <w:jc w:val="both"/>
        <w:rPr>
          <w:rFonts w:eastAsia="Calibri"/>
          <w:color w:val="FF0000"/>
        </w:rPr>
      </w:pPr>
      <w:r w:rsidRPr="009E4D32">
        <w:rPr>
          <w:rFonts w:eastAsia="Calibri"/>
        </w:rPr>
        <w:t>- умение совершенствовать свой профессиональный уровень.</w:t>
      </w:r>
    </w:p>
    <w:p w:rsidR="003E3FCB" w:rsidRPr="006E1480" w:rsidRDefault="006E1480" w:rsidP="006E1480">
      <w:pPr>
        <w:shd w:val="clear" w:color="auto" w:fill="FFFFFF"/>
        <w:tabs>
          <w:tab w:val="left" w:pos="0"/>
          <w:tab w:val="left" w:pos="851"/>
        </w:tabs>
        <w:jc w:val="both"/>
        <w:rPr>
          <w:rFonts w:eastAsia="Calibri"/>
        </w:rPr>
      </w:pPr>
      <w:r w:rsidRPr="006E1480">
        <w:rPr>
          <w:rFonts w:eastAsia="Calibri"/>
        </w:rPr>
        <w:t>- умения по применению персонального компьютера</w:t>
      </w:r>
    </w:p>
    <w:p w:rsidR="003E3FCB" w:rsidRPr="008A1CEE" w:rsidRDefault="003E3FCB" w:rsidP="003E3FCB">
      <w:pPr>
        <w:tabs>
          <w:tab w:val="left" w:pos="851"/>
        </w:tabs>
        <w:rPr>
          <w:rFonts w:eastAsia="Calibri"/>
          <w:b/>
        </w:rPr>
      </w:pPr>
      <w:r w:rsidRPr="008A1CEE">
        <w:rPr>
          <w:rFonts w:eastAsia="Calibri"/>
          <w:b/>
        </w:rPr>
        <w:t>Профессионально-функциональные квалификационные требования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3E3FCB" w:rsidRPr="00274FFB" w:rsidTr="003E3FCB">
        <w:tc>
          <w:tcPr>
            <w:tcW w:w="10314" w:type="dxa"/>
          </w:tcPr>
          <w:p w:rsidR="00314098" w:rsidRPr="00522F62" w:rsidRDefault="009D5CE5" w:rsidP="009D5CE5">
            <w:pPr>
              <w:tabs>
                <w:tab w:val="left" w:pos="10992"/>
                <w:tab w:val="left" w:pos="11908"/>
                <w:tab w:val="left" w:pos="12824"/>
                <w:tab w:val="left" w:pos="13740"/>
                <w:tab w:val="left" w:pos="14656"/>
              </w:tabs>
              <w:jc w:val="both"/>
            </w:pPr>
            <w:r>
              <w:t xml:space="preserve">- </w:t>
            </w:r>
            <w:r w:rsidR="00314098" w:rsidRPr="00522F62">
              <w:t>Правила расследования авиационных происшествий и инцидентов с гражданскими воздушными судами в Российской Федерации, утверждённые постановлением Правительства РФ от 18 июня 1998 г. № 609.</w:t>
            </w:r>
          </w:p>
          <w:p w:rsidR="00314098" w:rsidRPr="00522F62" w:rsidRDefault="009D5CE5" w:rsidP="009D5CE5">
            <w:pPr>
              <w:tabs>
                <w:tab w:val="left" w:pos="10992"/>
                <w:tab w:val="left" w:pos="11908"/>
                <w:tab w:val="left" w:pos="12824"/>
                <w:tab w:val="left" w:pos="13740"/>
                <w:tab w:val="left" w:pos="14656"/>
              </w:tabs>
              <w:spacing w:line="259" w:lineRule="auto"/>
              <w:jc w:val="both"/>
            </w:pPr>
            <w:r>
              <w:t xml:space="preserve">- </w:t>
            </w:r>
            <w:r w:rsidR="00314098" w:rsidRPr="00522F62">
              <w:t>Приказ Министерства транспорта РФ от 20 марта 2023 г. № 89 «Об утверждении Федеральных авиационных правил «Правила наземного обслуживания гражданских воздушных судов»;</w:t>
            </w:r>
          </w:p>
          <w:p w:rsidR="009D5CE5" w:rsidRDefault="009D5CE5" w:rsidP="009D5CE5">
            <w:pPr>
              <w:tabs>
                <w:tab w:val="left" w:pos="10992"/>
                <w:tab w:val="left" w:pos="11908"/>
                <w:tab w:val="left" w:pos="12824"/>
                <w:tab w:val="left" w:pos="13740"/>
                <w:tab w:val="left" w:pos="14656"/>
              </w:tabs>
              <w:spacing w:line="259" w:lineRule="auto"/>
              <w:jc w:val="both"/>
            </w:pPr>
            <w:r>
              <w:t xml:space="preserve">- </w:t>
            </w:r>
            <w:r w:rsidR="00314098" w:rsidRPr="00522F62">
              <w:t>Приказ Минтранса РФ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314098" w:rsidRPr="00522F62" w:rsidRDefault="009D5CE5" w:rsidP="009D5CE5">
            <w:pPr>
              <w:tabs>
                <w:tab w:val="left" w:pos="10992"/>
                <w:tab w:val="left" w:pos="11908"/>
                <w:tab w:val="left" w:pos="12824"/>
                <w:tab w:val="left" w:pos="13740"/>
                <w:tab w:val="left" w:pos="14656"/>
              </w:tabs>
              <w:spacing w:line="259" w:lineRule="auto"/>
              <w:jc w:val="both"/>
            </w:pPr>
            <w:r>
              <w:t xml:space="preserve">- </w:t>
            </w:r>
            <w:r w:rsidR="00314098" w:rsidRPr="00522F62">
              <w:t>Приказ Минтранса РФ от 31 июля 2009 г. № 128 «Об утверждении Федеральных авиационных правил «Подготовка и выполнение полетов в гражданской авиации Российской Федерации»;</w:t>
            </w:r>
          </w:p>
          <w:p w:rsidR="00314098" w:rsidRPr="00522F62" w:rsidRDefault="009D5CE5" w:rsidP="009D5CE5">
            <w:pPr>
              <w:tabs>
                <w:tab w:val="left" w:pos="10992"/>
                <w:tab w:val="left" w:pos="11908"/>
                <w:tab w:val="left" w:pos="12824"/>
                <w:tab w:val="left" w:pos="13740"/>
                <w:tab w:val="left" w:pos="14656"/>
              </w:tabs>
              <w:spacing w:line="259" w:lineRule="auto"/>
              <w:jc w:val="both"/>
            </w:pPr>
            <w:r>
              <w:t xml:space="preserve">- </w:t>
            </w:r>
            <w:r w:rsidR="00314098" w:rsidRPr="00522F62">
              <w:t>Приказ Министерства транспорта РФ от 2 ноября 2022 г. № 441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w:t>
            </w:r>
          </w:p>
          <w:p w:rsidR="00314098" w:rsidRPr="00522F62" w:rsidRDefault="009D5CE5" w:rsidP="009D5CE5">
            <w:pPr>
              <w:tabs>
                <w:tab w:val="left" w:pos="10992"/>
                <w:tab w:val="left" w:pos="11908"/>
                <w:tab w:val="left" w:pos="12824"/>
                <w:tab w:val="left" w:pos="13740"/>
                <w:tab w:val="left" w:pos="14656"/>
              </w:tabs>
              <w:spacing w:line="259" w:lineRule="auto"/>
              <w:jc w:val="both"/>
            </w:pPr>
            <w:r>
              <w:t xml:space="preserve">- </w:t>
            </w:r>
            <w:r w:rsidR="00314098" w:rsidRPr="00522F62">
              <w:t>Постановление Правительства РФ от 11 марта 2010 г. № 138 «Об утверждении Федеральных правил использования воздушного пространства Российской Федерации»;</w:t>
            </w:r>
          </w:p>
          <w:p w:rsidR="00314098" w:rsidRPr="00522F62" w:rsidRDefault="009D5CE5" w:rsidP="009D5CE5">
            <w:pPr>
              <w:tabs>
                <w:tab w:val="left" w:pos="10992"/>
                <w:tab w:val="left" w:pos="11908"/>
                <w:tab w:val="left" w:pos="12824"/>
                <w:tab w:val="left" w:pos="13740"/>
                <w:tab w:val="left" w:pos="14656"/>
              </w:tabs>
              <w:jc w:val="both"/>
            </w:pPr>
            <w:r>
              <w:t xml:space="preserve">- </w:t>
            </w:r>
            <w:r w:rsidR="00314098" w:rsidRPr="00522F62">
              <w:t>Приказ Министерства транспорта РФ от 17 февраля 2023 г. № 48 «Об утверждении Федеральных авиационных правил «Требования к юридическим лицам, индивидуальным предпринимателям, осуществляющим заправку гражданских воздушных судов авиационными горюче-смазочными материалами и (или) обработку специальными жидкостями. Форма и порядок выдачи документа, подтверждающего соответствие юридического лица, индивидуального предпринимателя, осуществляющих заправку гражданских воздушных судов авиационными горюче-смазочными материалами и (или) обработку специальными жидкостями, требованиям федеральных авиационных правил»;</w:t>
            </w:r>
          </w:p>
          <w:p w:rsidR="00314098" w:rsidRPr="00677853" w:rsidRDefault="009D5CE5" w:rsidP="009D5CE5">
            <w:pPr>
              <w:spacing w:line="259" w:lineRule="auto"/>
              <w:jc w:val="both"/>
            </w:pPr>
            <w:r>
              <w:t xml:space="preserve">- </w:t>
            </w:r>
            <w:r w:rsidR="00314098" w:rsidRPr="00677853">
              <w:t>Приказ Министерства транспорта РФ от 12 января 2022 г.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3E3FCB" w:rsidRPr="00497B57" w:rsidRDefault="003E3FCB" w:rsidP="003E3FCB">
            <w:pPr>
              <w:tabs>
                <w:tab w:val="left" w:pos="851"/>
              </w:tabs>
              <w:ind w:firstLine="567"/>
              <w:jc w:val="both"/>
              <w:rPr>
                <w:rFonts w:eastAsia="Calibri"/>
              </w:rPr>
            </w:pPr>
            <w:r w:rsidRPr="00497B57">
              <w:rPr>
                <w:rFonts w:eastAsia="Calibri"/>
              </w:rPr>
              <w:t>Гражданский служащий должен обладать следующими функциональными умениями:</w:t>
            </w:r>
          </w:p>
          <w:p w:rsidR="003E3FCB" w:rsidRPr="00497B57" w:rsidRDefault="009D5CE5" w:rsidP="009D5CE5">
            <w:pPr>
              <w:tabs>
                <w:tab w:val="left" w:pos="851"/>
              </w:tabs>
              <w:jc w:val="both"/>
              <w:rPr>
                <w:rFonts w:eastAsia="Calibri"/>
              </w:rPr>
            </w:pPr>
            <w:r>
              <w:rPr>
                <w:rFonts w:eastAsia="Calibri"/>
              </w:rPr>
              <w:t xml:space="preserve">- </w:t>
            </w:r>
            <w:r w:rsidR="003E3FCB" w:rsidRPr="00497B57">
              <w:rPr>
                <w:rFonts w:eastAsia="Calibri"/>
              </w:rPr>
              <w:t>подготовка методических материалов, разъяснений и других материалов;</w:t>
            </w:r>
          </w:p>
          <w:p w:rsidR="003E3FCB" w:rsidRPr="00497B57" w:rsidRDefault="009D5CE5" w:rsidP="009D5CE5">
            <w:pPr>
              <w:tabs>
                <w:tab w:val="left" w:pos="851"/>
              </w:tabs>
              <w:jc w:val="both"/>
              <w:rPr>
                <w:rFonts w:eastAsia="Calibri"/>
              </w:rPr>
            </w:pPr>
            <w:r>
              <w:rPr>
                <w:rFonts w:eastAsia="Calibri"/>
              </w:rPr>
              <w:t xml:space="preserve">- </w:t>
            </w:r>
            <w:r w:rsidR="003E3FCB" w:rsidRPr="00497B57">
              <w:rPr>
                <w:rFonts w:eastAsia="Calibri"/>
              </w:rPr>
              <w:t>подготовка отчетов, докладов, тезисов, презентаций;</w:t>
            </w:r>
          </w:p>
          <w:p w:rsidR="006E1480" w:rsidRDefault="003E3FCB" w:rsidP="003E3FCB">
            <w:pPr>
              <w:tabs>
                <w:tab w:val="left" w:pos="851"/>
              </w:tabs>
              <w:autoSpaceDE w:val="0"/>
              <w:autoSpaceDN w:val="0"/>
              <w:adjustRightInd w:val="0"/>
              <w:jc w:val="both"/>
              <w:rPr>
                <w:rFonts w:eastAsia="Calibri"/>
              </w:rPr>
            </w:pPr>
            <w:r w:rsidRPr="00497B57">
              <w:rPr>
                <w:rFonts w:eastAsia="Calibri"/>
              </w:rPr>
              <w:t>- подготовка разъяснений, в том числе гражданам, по вопросам в сфере деятельности отдела.</w:t>
            </w:r>
          </w:p>
          <w:p w:rsidR="003E3FCB" w:rsidRPr="00274FFB" w:rsidRDefault="003E3FCB" w:rsidP="003E3FCB">
            <w:pPr>
              <w:tabs>
                <w:tab w:val="left" w:pos="851"/>
              </w:tabs>
              <w:autoSpaceDE w:val="0"/>
              <w:autoSpaceDN w:val="0"/>
              <w:adjustRightInd w:val="0"/>
              <w:jc w:val="both"/>
              <w:rPr>
                <w:rFonts w:eastAsia="Calibri"/>
              </w:rPr>
            </w:pPr>
          </w:p>
        </w:tc>
      </w:tr>
      <w:tr w:rsidR="003E3FCB" w:rsidRPr="008A1CEE" w:rsidTr="003E3FCB">
        <w:tc>
          <w:tcPr>
            <w:tcW w:w="10314" w:type="dxa"/>
          </w:tcPr>
          <w:p w:rsidR="003E3FCB" w:rsidRPr="008A2587" w:rsidRDefault="003E3FCB" w:rsidP="003E3FCB">
            <w:pPr>
              <w:tabs>
                <w:tab w:val="left" w:pos="851"/>
              </w:tabs>
              <w:ind w:firstLine="567"/>
              <w:jc w:val="both"/>
              <w:rPr>
                <w:rFonts w:eastAsia="Calibri"/>
              </w:rPr>
            </w:pPr>
          </w:p>
        </w:tc>
      </w:tr>
    </w:tbl>
    <w:p w:rsidR="003E3FCB" w:rsidRDefault="003E3FCB" w:rsidP="003E3FCB">
      <w:pPr>
        <w:tabs>
          <w:tab w:val="left" w:pos="851"/>
        </w:tabs>
        <w:rPr>
          <w:rFonts w:eastAsia="Calibri"/>
          <w:b/>
        </w:rPr>
      </w:pPr>
      <w:r w:rsidRPr="002C7CAE">
        <w:rPr>
          <w:rFonts w:eastAsia="Calibri"/>
          <w:b/>
        </w:rPr>
        <w:t>Должностные обязанности</w:t>
      </w:r>
    </w:p>
    <w:p w:rsidR="00D43553" w:rsidRPr="000747AA" w:rsidRDefault="00D43553" w:rsidP="00D43553">
      <w:pPr>
        <w:jc w:val="both"/>
      </w:pPr>
      <w:r>
        <w:lastRenderedPageBreak/>
        <w:t xml:space="preserve">            </w:t>
      </w:r>
      <w:r w:rsidRPr="000747AA">
        <w:t>Начальник отдела обязан: а) организует и проводит работу по исполнению юридическими и физическими лицами законодательства Российской Федерации, в том числе международных договоров Российской Федерации, в области технической эксплуатации и поддержании летной годности гражданских воздушных судов; б) осуществляет контроль за разработкой и реализацией мероприятий по повышению безопасности полетов, осуществляемых авиапредприятиями, юридическими лицами, индивидуальными предпринимателями, субъектами авиации общего назначения, осуществляющими и обеспечивающими техническое обслуживание и поддержание летной годности гражданских воздушных судов на территории Республики Саха (Якутия); в) разрабатывает предложения, рекомендации и мероприятия по вопросам повышения безопасности полетов по техническим причинам, предотвращения и расследования авиационных происшествий, инцидентов, профессиональной подготовки авиационного персонала; г) проводит инспектирование предприятий, организаций осуществляющих эксплуатацию, техническое обслуживание и ремонт гражданских воздушных судов и другой авиатехники по вопросам летной и технической эксплуатации гражданских воздушных судов, соблюдения установленных правил и процедур профессиональной подготовки и сертификации авиационного персонала, а также по поручению Федерального агентства воздушного транспорта проводит инспекционный контроль и инспекционные проверки по сертификации эксплуатантов коммерческой гражданской авиации в части инженерно-авиационного обеспечения полетов; д) участвует в установленном порядке в расследовании авиационных происшествий с гражданскими воздушными судами на подконтрольной территории; е) участвует в организации и проведении расследований инцидентов, чрезвычайных происшествий и повреждений гражданских воздушных судов на подконтрольной территории; ж) ведет учет авиационных и чрезвычайных происшествий, инцидентов по техническим причинам с гражданскими воздушными судами и их повреждений на подконтрольной территории и в подконтрольных авиапредприятиях; з) проводит анализ состояния безопасности полетов по техническим причинам воздушных судов подконтрольных авиапредприятий и в установленном порядке информирует заинтересованные государственные органы, организации и предприятия о полученных результатах; и) участвует в проведении совещаний по проблемам обеспечения безопасности полетов; к) осуществляет организацию и проведение инспекций гражданских воздушных судов, эксплуатируемых подконтрольными авиапредприятиями, независимо от форм собственности, с целью оценки их летной годности, полноты и качества технического обслуживания и выдачи соответствующих документов; л) принимает участие в согласовании разрешения на разовые полеты воздушных судов; м) организует профессиональную подготовку специалистов отдела, их переподготовку, повышение квалификации и стажировку; н) организует ведение статистического наблюдения по вопросам учета состояния и наличия воздушных судов; о) анализирует состояние инженерно-авиационного обеспечения полетов, безопасности полетов по техническим причинам в регионе, в установленном порядке докладывает об авиационных происшествиях, инцидентах, производственных происшествиях, отказах, конструктивных и других недостатках, особенностях, выявленных в процессе летной и технической эксплуатации воздушных судов; оперативно информирует подконтрольные предприятия о принятых решениях Федеральным агентством воздушного транспорта по инженерно-авиационному обеспечению полетов, направляет оперативную информацию в Управление поддержания летной годности ГВС; п) организует делопроизводство и отчетность по вопросам сертификации организаций по ТО и Р АТ и другим вопросам отнесенным к компетенции ОПЛГ ГВС</w:t>
      </w:r>
    </w:p>
    <w:p w:rsidR="00D43553" w:rsidRPr="002C7CAE" w:rsidRDefault="00D43553" w:rsidP="003E3FCB">
      <w:pPr>
        <w:tabs>
          <w:tab w:val="left" w:pos="851"/>
        </w:tabs>
        <w:rPr>
          <w:rFonts w:eastAsia="Calibri"/>
          <w:b/>
        </w:rPr>
      </w:pPr>
    </w:p>
    <w:p w:rsidR="009D5CE5" w:rsidRDefault="00B40844" w:rsidP="00B40844">
      <w:pPr>
        <w:pStyle w:val="a6"/>
        <w:tabs>
          <w:tab w:val="left" w:pos="851"/>
        </w:tabs>
        <w:ind w:firstLine="567"/>
        <w:rPr>
          <w:b/>
          <w:bCs/>
          <w:shd w:val="clear" w:color="auto" w:fill="FFFFFF"/>
        </w:rPr>
      </w:pPr>
      <w:r w:rsidRPr="009F0DD1">
        <w:rPr>
          <w:b/>
          <w:bCs/>
          <w:shd w:val="clear" w:color="auto" w:fill="FFFFFF"/>
        </w:rPr>
        <w:t xml:space="preserve">Примерный размер денежного содержания по </w:t>
      </w:r>
      <w:r w:rsidRPr="00E13326">
        <w:rPr>
          <w:b/>
          <w:bCs/>
          <w:shd w:val="clear" w:color="auto" w:fill="FFFFFF"/>
        </w:rPr>
        <w:t>должности:</w:t>
      </w:r>
      <w:r w:rsidR="009D5CE5">
        <w:rPr>
          <w:b/>
          <w:bCs/>
          <w:shd w:val="clear" w:color="auto" w:fill="FFFFFF"/>
        </w:rPr>
        <w:t xml:space="preserve"> 85000</w:t>
      </w:r>
      <w:r>
        <w:rPr>
          <w:b/>
          <w:bCs/>
          <w:shd w:val="clear" w:color="auto" w:fill="FFFFFF"/>
        </w:rPr>
        <w:t>-</w:t>
      </w:r>
      <w:r w:rsidR="009D5CE5">
        <w:rPr>
          <w:b/>
          <w:bCs/>
          <w:shd w:val="clear" w:color="auto" w:fill="FFFFFF"/>
        </w:rPr>
        <w:t>95</w:t>
      </w:r>
      <w:r w:rsidRPr="00D47B09">
        <w:rPr>
          <w:b/>
          <w:bCs/>
          <w:shd w:val="clear" w:color="auto" w:fill="FFFFFF"/>
        </w:rPr>
        <w:t>000</w:t>
      </w:r>
      <w:r w:rsidRPr="00E13326">
        <w:rPr>
          <w:b/>
          <w:bCs/>
          <w:shd w:val="clear" w:color="auto" w:fill="FFFFFF"/>
        </w:rPr>
        <w:t xml:space="preserve"> рублей</w:t>
      </w:r>
    </w:p>
    <w:p w:rsidR="00B40844" w:rsidRPr="00E13326" w:rsidRDefault="00B40844" w:rsidP="00B40844">
      <w:pPr>
        <w:pStyle w:val="a6"/>
        <w:tabs>
          <w:tab w:val="left" w:pos="851"/>
        </w:tabs>
        <w:ind w:firstLine="567"/>
      </w:pPr>
    </w:p>
    <w:p w:rsidR="00B40844" w:rsidRPr="009F0DD1" w:rsidRDefault="00B40844" w:rsidP="00B40844">
      <w:pPr>
        <w:pStyle w:val="a6"/>
        <w:tabs>
          <w:tab w:val="left" w:pos="851"/>
        </w:tabs>
        <w:ind w:firstLine="567"/>
        <w:rPr>
          <w:shd w:val="clear" w:color="auto" w:fill="FFFFFF"/>
        </w:rPr>
      </w:pPr>
      <w:r w:rsidRPr="00E13326">
        <w:rPr>
          <w:bCs/>
          <w:shd w:val="clear" w:color="auto" w:fill="FFFFFF"/>
        </w:rPr>
        <w:t>Командировки</w:t>
      </w:r>
      <w:r w:rsidRPr="00E13326">
        <w:rPr>
          <w:rStyle w:val="apple-converted-space"/>
          <w:bCs/>
          <w:shd w:val="clear" w:color="auto" w:fill="FFFFFF"/>
        </w:rPr>
        <w:t> </w:t>
      </w:r>
      <w:r w:rsidRPr="00E13326">
        <w:rPr>
          <w:shd w:val="clear" w:color="auto" w:fill="FFFFFF"/>
        </w:rPr>
        <w:t xml:space="preserve"> не более</w:t>
      </w:r>
      <w:r w:rsidRPr="00E13326">
        <w:rPr>
          <w:rStyle w:val="apple-converted-space"/>
          <w:shd w:val="clear" w:color="auto" w:fill="FFFFFF"/>
        </w:rPr>
        <w:t> </w:t>
      </w:r>
      <w:r w:rsidR="009D5CE5">
        <w:rPr>
          <w:rStyle w:val="apple-converted-space"/>
          <w:shd w:val="clear" w:color="auto" w:fill="FFFFFF"/>
        </w:rPr>
        <w:t>2</w:t>
      </w:r>
      <w:r w:rsidRPr="008655D6">
        <w:rPr>
          <w:bCs/>
          <w:shd w:val="clear" w:color="auto" w:fill="FFFFFF"/>
        </w:rPr>
        <w:t>0%</w:t>
      </w:r>
      <w:r w:rsidRPr="00E13326">
        <w:rPr>
          <w:rStyle w:val="apple-converted-space"/>
          <w:shd w:val="clear" w:color="auto" w:fill="FFFFFF"/>
        </w:rPr>
        <w:t> </w:t>
      </w:r>
      <w:r w:rsidRPr="00E13326">
        <w:rPr>
          <w:shd w:val="clear" w:color="auto" w:fill="FFFFFF"/>
        </w:rPr>
        <w:t>служебного времени.</w:t>
      </w:r>
    </w:p>
    <w:p w:rsidR="00B40844" w:rsidRPr="009F0DD1" w:rsidRDefault="00B40844" w:rsidP="00B40844">
      <w:pPr>
        <w:pStyle w:val="a6"/>
        <w:tabs>
          <w:tab w:val="left" w:pos="851"/>
        </w:tabs>
        <w:ind w:firstLine="567"/>
        <w:rPr>
          <w:shd w:val="clear" w:color="auto" w:fill="FFFFFF"/>
        </w:rPr>
      </w:pPr>
      <w:r w:rsidRPr="009F0DD1">
        <w:rPr>
          <w:shd w:val="clear" w:color="auto" w:fill="FFFFFF"/>
        </w:rPr>
        <w:t xml:space="preserve">Место работы: </w:t>
      </w:r>
      <w:r>
        <w:rPr>
          <w:shd w:val="clear" w:color="auto" w:fill="FFFFFF"/>
        </w:rPr>
        <w:t xml:space="preserve">г. </w:t>
      </w:r>
      <w:r w:rsidR="009D5CE5">
        <w:rPr>
          <w:shd w:val="clear" w:color="auto" w:fill="FFFFFF"/>
        </w:rPr>
        <w:t>Якутск, ул. Орджоникидзе, 10</w:t>
      </w:r>
    </w:p>
    <w:p w:rsidR="00B40844" w:rsidRPr="009F0DD1" w:rsidRDefault="00B40844" w:rsidP="00B40844">
      <w:pPr>
        <w:pStyle w:val="a6"/>
        <w:tabs>
          <w:tab w:val="left" w:pos="851"/>
        </w:tabs>
        <w:ind w:firstLine="567"/>
        <w:rPr>
          <w:shd w:val="clear" w:color="auto" w:fill="FFFFFF"/>
        </w:rPr>
      </w:pPr>
      <w:r w:rsidRPr="009F0DD1">
        <w:rPr>
          <w:shd w:val="clear" w:color="auto" w:fill="FFFFFF"/>
        </w:rPr>
        <w:t>Ненормированный служебный день.</w:t>
      </w:r>
    </w:p>
    <w:p w:rsidR="00B40844" w:rsidRDefault="00B40844" w:rsidP="00B40844">
      <w:pPr>
        <w:pStyle w:val="a6"/>
        <w:tabs>
          <w:tab w:val="left" w:pos="851"/>
        </w:tabs>
        <w:ind w:firstLine="567"/>
        <w:rPr>
          <w:shd w:val="clear" w:color="auto" w:fill="FFFFFF"/>
        </w:rPr>
      </w:pPr>
      <w:r w:rsidRPr="009F0DD1">
        <w:rPr>
          <w:shd w:val="clear" w:color="auto" w:fill="FFFFFF"/>
        </w:rPr>
        <w:t>Бессрочный служебный контракт.</w:t>
      </w:r>
    </w:p>
    <w:p w:rsidR="009D5CE5" w:rsidRDefault="009D5CE5" w:rsidP="00B40844">
      <w:pPr>
        <w:pStyle w:val="a6"/>
        <w:tabs>
          <w:tab w:val="left" w:pos="851"/>
        </w:tabs>
        <w:ind w:firstLine="567"/>
        <w:rPr>
          <w:shd w:val="clear" w:color="auto" w:fill="FFFFFF"/>
        </w:rPr>
      </w:pPr>
    </w:p>
    <w:p w:rsidR="009D5CE5" w:rsidRDefault="009D5CE5" w:rsidP="009D5CE5">
      <w:pPr>
        <w:pStyle w:val="a6"/>
        <w:tabs>
          <w:tab w:val="left" w:pos="0"/>
        </w:tabs>
        <w:rPr>
          <w:b/>
        </w:rPr>
      </w:pPr>
      <w:r>
        <w:t xml:space="preserve">         По категории должностей «специалисты» группы должностей «старшая» -</w:t>
      </w:r>
      <w:r>
        <w:rPr>
          <w:b/>
        </w:rPr>
        <w:t xml:space="preserve"> главный специалист-эксперт</w:t>
      </w:r>
    </w:p>
    <w:p w:rsidR="009D5CE5" w:rsidRDefault="009D5CE5" w:rsidP="009D5CE5">
      <w:pPr>
        <w:pStyle w:val="a6"/>
        <w:tabs>
          <w:tab w:val="left" w:pos="0"/>
        </w:tabs>
        <w:rPr>
          <w:b/>
        </w:rPr>
      </w:pPr>
      <w:r>
        <w:rPr>
          <w:b/>
        </w:rPr>
        <w:t xml:space="preserve">         Квалификационные требования</w:t>
      </w:r>
    </w:p>
    <w:p w:rsidR="00D8087E" w:rsidRDefault="00D8087E" w:rsidP="009D5CE5">
      <w:pPr>
        <w:pStyle w:val="a6"/>
        <w:tabs>
          <w:tab w:val="left" w:pos="0"/>
        </w:tabs>
        <w:rPr>
          <w:b/>
        </w:rPr>
      </w:pPr>
    </w:p>
    <w:p w:rsidR="009D5CE5" w:rsidRDefault="00D8087E" w:rsidP="009D5CE5">
      <w:pPr>
        <w:pStyle w:val="a6"/>
        <w:tabs>
          <w:tab w:val="left" w:pos="0"/>
        </w:tabs>
      </w:pPr>
      <w:r>
        <w:rPr>
          <w:b/>
        </w:rPr>
        <w:lastRenderedPageBreak/>
        <w:t xml:space="preserve">        Образование - </w:t>
      </w:r>
      <w:r w:rsidRPr="00D8087E">
        <w:t>Высшее образование не ниже уровня бакалавриата без квалификационных требований к направлению подготовки, специальности</w:t>
      </w:r>
      <w:r>
        <w:t>.</w:t>
      </w:r>
    </w:p>
    <w:p w:rsidR="00D8087E" w:rsidRDefault="006E1480" w:rsidP="009D5CE5">
      <w:pPr>
        <w:pStyle w:val="a6"/>
        <w:tabs>
          <w:tab w:val="left" w:pos="0"/>
        </w:tabs>
        <w:rPr>
          <w:bCs/>
        </w:rPr>
      </w:pPr>
      <w:r>
        <w:t xml:space="preserve">       </w:t>
      </w:r>
      <w:r w:rsidR="00D8087E" w:rsidRPr="00D8087E">
        <w:rPr>
          <w:b/>
          <w:bCs/>
        </w:rPr>
        <w:t xml:space="preserve"> Требования к профессиональному стажу, стажу государственной гражданской службы - </w:t>
      </w:r>
      <w:r w:rsidR="00D8087E" w:rsidRPr="00D8087E">
        <w:rPr>
          <w:bCs/>
        </w:rPr>
        <w:t>без предъявления требований к стажу</w:t>
      </w:r>
      <w:r w:rsidR="00D8087E">
        <w:rPr>
          <w:bCs/>
        </w:rPr>
        <w:t>.</w:t>
      </w:r>
    </w:p>
    <w:p w:rsidR="00D8087E" w:rsidRDefault="00D8087E" w:rsidP="009D5CE5">
      <w:pPr>
        <w:pStyle w:val="a6"/>
        <w:tabs>
          <w:tab w:val="left" w:pos="0"/>
        </w:tabs>
        <w:rPr>
          <w:bCs/>
        </w:rPr>
      </w:pPr>
      <w:r>
        <w:rPr>
          <w:bCs/>
        </w:rPr>
        <w:t xml:space="preserve">               </w:t>
      </w:r>
    </w:p>
    <w:p w:rsidR="009D5CE5" w:rsidRDefault="00D8087E" w:rsidP="00D8087E">
      <w:pPr>
        <w:pStyle w:val="a6"/>
        <w:tabs>
          <w:tab w:val="left" w:pos="0"/>
        </w:tabs>
        <w:rPr>
          <w:b/>
          <w:shd w:val="clear" w:color="auto" w:fill="FFFFFF"/>
        </w:rPr>
      </w:pPr>
      <w:r>
        <w:rPr>
          <w:bCs/>
        </w:rPr>
        <w:t xml:space="preserve">                 </w:t>
      </w:r>
      <w:r>
        <w:rPr>
          <w:b/>
          <w:bCs/>
        </w:rPr>
        <w:t>Знания и умения</w:t>
      </w:r>
    </w:p>
    <w:p w:rsidR="00D8087E" w:rsidRPr="00D8087E" w:rsidRDefault="00D8087E" w:rsidP="00D8087E">
      <w:pPr>
        <w:pStyle w:val="a6"/>
        <w:rPr>
          <w:shd w:val="clear" w:color="auto" w:fill="FFFFFF"/>
        </w:rPr>
      </w:pPr>
      <w:r w:rsidRPr="00D8087E">
        <w:rPr>
          <w:b/>
          <w:bCs/>
          <w:shd w:val="clear" w:color="auto" w:fill="FFFFFF"/>
        </w:rPr>
        <w:t xml:space="preserve">      </w:t>
      </w:r>
      <w:r w:rsidRPr="00D8087E">
        <w:rPr>
          <w:shd w:val="clear" w:color="auto" w:fill="FFFFFF"/>
        </w:rPr>
        <w:t>Гражданский служащий должен обладать следующими базовыми знаниями и умениями:</w:t>
      </w:r>
    </w:p>
    <w:p w:rsidR="00D8087E" w:rsidRPr="00D8087E" w:rsidRDefault="00D8087E" w:rsidP="00D8087E">
      <w:pPr>
        <w:pStyle w:val="a6"/>
        <w:tabs>
          <w:tab w:val="left" w:pos="0"/>
        </w:tabs>
        <w:rPr>
          <w:shd w:val="clear" w:color="auto" w:fill="FFFFFF"/>
        </w:rPr>
      </w:pPr>
      <w:r w:rsidRPr="00D8087E">
        <w:rPr>
          <w:shd w:val="clear" w:color="auto" w:fill="FFFFFF"/>
        </w:rPr>
        <w:t>1) знанием государственного языка Российской Федерации (русского языка);</w:t>
      </w:r>
    </w:p>
    <w:p w:rsidR="00D8087E" w:rsidRPr="00D8087E" w:rsidRDefault="00D8087E" w:rsidP="00D8087E">
      <w:pPr>
        <w:pStyle w:val="a6"/>
        <w:tabs>
          <w:tab w:val="left" w:pos="0"/>
        </w:tabs>
        <w:rPr>
          <w:shd w:val="clear" w:color="auto" w:fill="FFFFFF"/>
        </w:rPr>
      </w:pPr>
      <w:r w:rsidRPr="00D8087E">
        <w:rPr>
          <w:shd w:val="clear" w:color="auto" w:fill="FFFFFF"/>
        </w:rPr>
        <w:t xml:space="preserve">2) знаниями основ: </w:t>
      </w:r>
    </w:p>
    <w:p w:rsidR="00D8087E" w:rsidRPr="00D8087E" w:rsidRDefault="00D8087E" w:rsidP="00D8087E">
      <w:pPr>
        <w:pStyle w:val="a6"/>
        <w:tabs>
          <w:tab w:val="left" w:pos="0"/>
        </w:tabs>
        <w:rPr>
          <w:shd w:val="clear" w:color="auto" w:fill="FFFFFF"/>
        </w:rPr>
      </w:pPr>
      <w:r w:rsidRPr="00D8087E">
        <w:rPr>
          <w:shd w:val="clear" w:color="auto" w:fill="FFFFFF"/>
        </w:rPr>
        <w:t>а) Конституции Российской Федерации,</w:t>
      </w:r>
    </w:p>
    <w:p w:rsidR="00D8087E" w:rsidRPr="00D8087E" w:rsidRDefault="00D8087E" w:rsidP="00D8087E">
      <w:pPr>
        <w:pStyle w:val="a6"/>
        <w:tabs>
          <w:tab w:val="left" w:pos="0"/>
        </w:tabs>
        <w:rPr>
          <w:shd w:val="clear" w:color="auto" w:fill="FFFFFF"/>
        </w:rPr>
      </w:pPr>
      <w:r w:rsidRPr="00D8087E">
        <w:rPr>
          <w:shd w:val="clear" w:color="auto" w:fill="FFFFFF"/>
        </w:rPr>
        <w:t>б) Федерального закона от 27 мая 2003 г. № 58-ФЗ «О системе государственной службы Российской Федерации»;</w:t>
      </w:r>
    </w:p>
    <w:p w:rsidR="00D8087E" w:rsidRPr="00D8087E" w:rsidRDefault="00D8087E" w:rsidP="00D8087E">
      <w:pPr>
        <w:pStyle w:val="a6"/>
        <w:tabs>
          <w:tab w:val="left" w:pos="0"/>
        </w:tabs>
        <w:rPr>
          <w:shd w:val="clear" w:color="auto" w:fill="FFFFFF"/>
        </w:rPr>
      </w:pPr>
      <w:r w:rsidRPr="00D8087E">
        <w:rPr>
          <w:shd w:val="clear" w:color="auto" w:fill="FFFFFF"/>
        </w:rPr>
        <w:t>в)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D8087E" w:rsidRPr="00D8087E" w:rsidRDefault="00D8087E" w:rsidP="00D8087E">
      <w:pPr>
        <w:pStyle w:val="a6"/>
        <w:tabs>
          <w:tab w:val="left" w:pos="0"/>
        </w:tabs>
        <w:rPr>
          <w:shd w:val="clear" w:color="auto" w:fill="FFFFFF"/>
        </w:rPr>
      </w:pPr>
      <w:r w:rsidRPr="00D8087E">
        <w:rPr>
          <w:shd w:val="clear" w:color="auto" w:fill="FFFFFF"/>
        </w:rPr>
        <w:t>г) Федерального закона от 25 декабря 2008 г. № 273-ФЗ «О противодействии коррупции»;</w:t>
      </w:r>
    </w:p>
    <w:p w:rsidR="00D8087E" w:rsidRPr="00D8087E" w:rsidRDefault="00D8087E" w:rsidP="00D8087E">
      <w:pPr>
        <w:pStyle w:val="a6"/>
        <w:tabs>
          <w:tab w:val="left" w:pos="0"/>
        </w:tabs>
        <w:rPr>
          <w:shd w:val="clear" w:color="auto" w:fill="FFFFFF"/>
        </w:rPr>
      </w:pPr>
      <w:r w:rsidRPr="00D8087E">
        <w:rPr>
          <w:shd w:val="clear" w:color="auto" w:fill="FFFFFF"/>
        </w:rPr>
        <w:t>д) Федеральный закон от 2 мая 2006 г. № 59-ФЗ «О порядке рассмотрения обращений граждан Российской Федерации»;</w:t>
      </w:r>
    </w:p>
    <w:p w:rsidR="00D8087E" w:rsidRPr="00D8087E" w:rsidRDefault="00D8087E" w:rsidP="00D8087E">
      <w:pPr>
        <w:pStyle w:val="a6"/>
        <w:tabs>
          <w:tab w:val="left" w:pos="0"/>
        </w:tabs>
        <w:rPr>
          <w:shd w:val="clear" w:color="auto" w:fill="FFFFFF"/>
        </w:rPr>
      </w:pPr>
      <w:r w:rsidRPr="00D8087E">
        <w:rPr>
          <w:shd w:val="clear" w:color="auto" w:fill="FFFFFF"/>
        </w:rPr>
        <w:t>3) знаниями и умения в области информационно-коммуникационных технологий.</w:t>
      </w:r>
    </w:p>
    <w:p w:rsidR="00D8087E" w:rsidRPr="00D8087E" w:rsidRDefault="00D8087E" w:rsidP="00D8087E">
      <w:pPr>
        <w:pStyle w:val="a6"/>
        <w:tabs>
          <w:tab w:val="left" w:pos="0"/>
        </w:tabs>
        <w:rPr>
          <w:shd w:val="clear" w:color="auto" w:fill="FFFFFF"/>
        </w:rPr>
      </w:pPr>
      <w:r w:rsidRPr="00D8087E">
        <w:rPr>
          <w:shd w:val="clear" w:color="auto" w:fill="FFFFFF"/>
        </w:rPr>
        <w:t>Умения гражданского служащего включают:</w:t>
      </w:r>
    </w:p>
    <w:p w:rsidR="00D8087E" w:rsidRPr="00D8087E" w:rsidRDefault="00D8087E" w:rsidP="00D8087E">
      <w:pPr>
        <w:pStyle w:val="a6"/>
        <w:tabs>
          <w:tab w:val="left" w:pos="0"/>
        </w:tabs>
        <w:rPr>
          <w:shd w:val="clear" w:color="auto" w:fill="FFFFFF"/>
        </w:rPr>
      </w:pPr>
      <w:r w:rsidRPr="00D8087E">
        <w:rPr>
          <w:shd w:val="clear" w:color="auto" w:fill="FFFFFF"/>
        </w:rPr>
        <w:t>- умение мыслить системно;</w:t>
      </w:r>
    </w:p>
    <w:p w:rsidR="00D8087E" w:rsidRPr="00D8087E" w:rsidRDefault="00D8087E" w:rsidP="00D8087E">
      <w:pPr>
        <w:pStyle w:val="a6"/>
        <w:tabs>
          <w:tab w:val="left" w:pos="0"/>
        </w:tabs>
        <w:rPr>
          <w:shd w:val="clear" w:color="auto" w:fill="FFFFFF"/>
        </w:rPr>
      </w:pPr>
      <w:r w:rsidRPr="00D8087E">
        <w:rPr>
          <w:shd w:val="clear" w:color="auto" w:fill="FFFFFF"/>
        </w:rPr>
        <w:t>- умение планировать и рационально использовать рабочее время;</w:t>
      </w:r>
    </w:p>
    <w:p w:rsidR="00D8087E" w:rsidRPr="00D8087E" w:rsidRDefault="00D8087E" w:rsidP="00D8087E">
      <w:pPr>
        <w:pStyle w:val="a6"/>
        <w:tabs>
          <w:tab w:val="left" w:pos="0"/>
        </w:tabs>
        <w:rPr>
          <w:shd w:val="clear" w:color="auto" w:fill="FFFFFF"/>
        </w:rPr>
      </w:pPr>
      <w:r w:rsidRPr="00D8087E">
        <w:rPr>
          <w:shd w:val="clear" w:color="auto" w:fill="FFFFFF"/>
        </w:rPr>
        <w:t>- умение достигать результата;</w:t>
      </w:r>
    </w:p>
    <w:p w:rsidR="00D8087E" w:rsidRPr="00D8087E" w:rsidRDefault="00D8087E" w:rsidP="00D8087E">
      <w:pPr>
        <w:pStyle w:val="a6"/>
        <w:tabs>
          <w:tab w:val="left" w:pos="0"/>
        </w:tabs>
        <w:rPr>
          <w:shd w:val="clear" w:color="auto" w:fill="FFFFFF"/>
        </w:rPr>
      </w:pPr>
      <w:r w:rsidRPr="00D8087E">
        <w:rPr>
          <w:shd w:val="clear" w:color="auto" w:fill="FFFFFF"/>
        </w:rPr>
        <w:t>- коммуникативные умения;</w:t>
      </w:r>
    </w:p>
    <w:p w:rsidR="00D8087E" w:rsidRPr="00D8087E" w:rsidRDefault="00D8087E" w:rsidP="00D8087E">
      <w:pPr>
        <w:pStyle w:val="a6"/>
        <w:tabs>
          <w:tab w:val="left" w:pos="0"/>
        </w:tabs>
        <w:rPr>
          <w:shd w:val="clear" w:color="auto" w:fill="FFFFFF"/>
        </w:rPr>
      </w:pPr>
      <w:r w:rsidRPr="00D8087E">
        <w:rPr>
          <w:shd w:val="clear" w:color="auto" w:fill="FFFFFF"/>
        </w:rPr>
        <w:t>- умение работать в стрессовых условиях;</w:t>
      </w:r>
    </w:p>
    <w:p w:rsidR="00D8087E" w:rsidRDefault="00D8087E" w:rsidP="00D8087E">
      <w:pPr>
        <w:pStyle w:val="a6"/>
        <w:rPr>
          <w:shd w:val="clear" w:color="auto" w:fill="FFFFFF"/>
        </w:rPr>
      </w:pPr>
      <w:r w:rsidRPr="00D8087E">
        <w:rPr>
          <w:shd w:val="clear" w:color="auto" w:fill="FFFFFF"/>
        </w:rPr>
        <w:t>- умение совершенствовать свой профессиональный уровень.</w:t>
      </w:r>
    </w:p>
    <w:p w:rsidR="00410556" w:rsidRDefault="0019265E" w:rsidP="00410556">
      <w:pPr>
        <w:shd w:val="clear" w:color="auto" w:fill="FFFFFF"/>
        <w:tabs>
          <w:tab w:val="left" w:pos="0"/>
          <w:tab w:val="left" w:pos="851"/>
        </w:tabs>
        <w:jc w:val="both"/>
        <w:rPr>
          <w:rFonts w:eastAsia="Calibri"/>
          <w:color w:val="FF0000"/>
        </w:rPr>
      </w:pPr>
      <w:r w:rsidRPr="0019265E">
        <w:rPr>
          <w:rFonts w:eastAsia="Calibri"/>
        </w:rPr>
        <w:t>- умения по применению персонального компьютера</w:t>
      </w:r>
    </w:p>
    <w:p w:rsidR="00410556" w:rsidRPr="008A1CEE" w:rsidRDefault="00410556" w:rsidP="00410556">
      <w:pPr>
        <w:tabs>
          <w:tab w:val="left" w:pos="851"/>
        </w:tabs>
        <w:rPr>
          <w:rFonts w:eastAsia="Calibri"/>
          <w:b/>
        </w:rPr>
      </w:pPr>
      <w:r w:rsidRPr="008A1CEE">
        <w:rPr>
          <w:rFonts w:eastAsia="Calibri"/>
          <w:b/>
        </w:rPr>
        <w:t>Профессионально-функциональные квалификационные требования</w:t>
      </w:r>
    </w:p>
    <w:p w:rsidR="00410556" w:rsidRDefault="00410556" w:rsidP="00D8087E">
      <w:pPr>
        <w:pStyle w:val="a6"/>
        <w:rPr>
          <w:shd w:val="clear" w:color="auto" w:fill="FFFFFF"/>
        </w:rPr>
      </w:pPr>
    </w:p>
    <w:p w:rsidR="00410556" w:rsidRPr="00410556" w:rsidRDefault="00410556" w:rsidP="00410556">
      <w:pPr>
        <w:tabs>
          <w:tab w:val="left" w:pos="993"/>
        </w:tabs>
        <w:autoSpaceDE w:val="0"/>
        <w:autoSpaceDN w:val="0"/>
        <w:adjustRightInd w:val="0"/>
        <w:jc w:val="both"/>
      </w:pPr>
      <w:r>
        <w:t xml:space="preserve">- </w:t>
      </w:r>
      <w:r w:rsidRPr="00410556">
        <w:t>постановление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постановление Правительства РФ от 17 февраля 2022 г. N 193 "Об утверждении 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 по обеспечению 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 и об изменении и признании утратившими силу некоторых актов Правительства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приказ Министерства транспорта РФ от 30 июля 2020 г. N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r w:rsidRPr="00410556">
        <w:rPr>
          <w:sz w:val="20"/>
          <w:szCs w:val="20"/>
        </w:rPr>
        <w:t xml:space="preserve"> </w:t>
      </w:r>
    </w:p>
    <w:p w:rsidR="00410556" w:rsidRPr="00410556" w:rsidRDefault="00410556" w:rsidP="00410556">
      <w:pPr>
        <w:tabs>
          <w:tab w:val="left" w:pos="993"/>
        </w:tabs>
        <w:autoSpaceDE w:val="0"/>
        <w:autoSpaceDN w:val="0"/>
        <w:adjustRightInd w:val="0"/>
        <w:jc w:val="both"/>
      </w:pPr>
      <w:r>
        <w:t xml:space="preserve">- </w:t>
      </w:r>
      <w:r w:rsidRPr="00410556">
        <w:t>приказ Федерального агентства воздушного транспорта от 21 июня 2012 г. N 372</w:t>
      </w:r>
      <w:r>
        <w:t xml:space="preserve"> </w:t>
      </w:r>
      <w:r w:rsidRPr="00410556">
        <w:t>"Об утверждении Положения о Саха (Якутском) межрегиональном территориальном управлении воздушного транспорта Федерального агентства воздушного транспорта";</w:t>
      </w:r>
    </w:p>
    <w:p w:rsidR="00410556" w:rsidRPr="00410556" w:rsidRDefault="00410556" w:rsidP="00410556">
      <w:pPr>
        <w:tabs>
          <w:tab w:val="left" w:pos="993"/>
        </w:tabs>
        <w:autoSpaceDE w:val="0"/>
        <w:autoSpaceDN w:val="0"/>
        <w:adjustRightInd w:val="0"/>
        <w:jc w:val="both"/>
      </w:pPr>
      <w:r>
        <w:t xml:space="preserve">- </w:t>
      </w:r>
      <w:r w:rsidRPr="00410556">
        <w:t>приказ Министерства транспорта РФ от 27 ноября 2020 г. N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w:t>
      </w:r>
    </w:p>
    <w:p w:rsidR="00410556" w:rsidRPr="00410556" w:rsidRDefault="00410556" w:rsidP="00410556">
      <w:pPr>
        <w:tabs>
          <w:tab w:val="left" w:pos="993"/>
        </w:tabs>
        <w:autoSpaceDE w:val="0"/>
        <w:autoSpaceDN w:val="0"/>
        <w:adjustRightInd w:val="0"/>
        <w:jc w:val="both"/>
      </w:pPr>
      <w:r>
        <w:t xml:space="preserve">- </w:t>
      </w:r>
      <w:r w:rsidRPr="00410556">
        <w:t xml:space="preserve">приказ Минтранса России от 12 сентября 2008 г. N 147 "Об утверждении Федеральных авиационных правил "Требования к членам экипажа воздушных судов, специалистам по </w:t>
      </w:r>
      <w:r w:rsidRPr="00410556">
        <w:lastRenderedPageBreak/>
        <w:t>техническому обслуживанию воздушных судов и сотрудникам по обеспечению полетов (полетным диспетчерам) гражданской авиации";</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России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России от 25 ноября 2011 г. N 293 "Об утверждении Федеральных авиационных правил "Организация воздушного движения в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России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России от 24 января 2013 г. N 13 "Об утверждении Табеля сообщений о движении воздушных судов в Российской Федерации";</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России от 10 февраля 2014 г. N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w:t>
      </w:r>
    </w:p>
    <w:p w:rsidR="00410556" w:rsidRPr="00410556" w:rsidRDefault="00410556" w:rsidP="00410556">
      <w:pPr>
        <w:tabs>
          <w:tab w:val="left" w:pos="993"/>
        </w:tabs>
        <w:autoSpaceDE w:val="0"/>
        <w:autoSpaceDN w:val="0"/>
        <w:adjustRightInd w:val="0"/>
        <w:jc w:val="both"/>
      </w:pPr>
      <w:r>
        <w:t xml:space="preserve">- </w:t>
      </w:r>
      <w:r w:rsidRPr="00410556">
        <w:t xml:space="preserve">приказ Министерства транспорта РФ от 10 декабря 2021 г.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w:t>
      </w:r>
    </w:p>
    <w:p w:rsidR="00410556" w:rsidRPr="00410556" w:rsidRDefault="00410556" w:rsidP="00410556">
      <w:pPr>
        <w:tabs>
          <w:tab w:val="left" w:pos="993"/>
        </w:tabs>
        <w:autoSpaceDE w:val="0"/>
        <w:autoSpaceDN w:val="0"/>
        <w:adjustRightInd w:val="0"/>
        <w:jc w:val="both"/>
      </w:pPr>
      <w:r>
        <w:t xml:space="preserve">- </w:t>
      </w:r>
      <w:r w:rsidRPr="00410556">
        <w:t>приказ Министерства транспорта РФ от 12 января 2022 г. N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410556" w:rsidRPr="00410556" w:rsidRDefault="00410556" w:rsidP="00410556">
      <w:pPr>
        <w:tabs>
          <w:tab w:val="left" w:pos="993"/>
        </w:tabs>
        <w:autoSpaceDE w:val="0"/>
        <w:autoSpaceDN w:val="0"/>
        <w:adjustRightInd w:val="0"/>
        <w:jc w:val="both"/>
      </w:pPr>
      <w:r>
        <w:t xml:space="preserve">- </w:t>
      </w:r>
      <w:r w:rsidRPr="00410556">
        <w:t>приказ Министерства транспорта РФ от 19 ноября 2020 г. N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w:t>
      </w:r>
    </w:p>
    <w:p w:rsidR="00410556" w:rsidRPr="00410556" w:rsidRDefault="00410556" w:rsidP="00410556">
      <w:pPr>
        <w:tabs>
          <w:tab w:val="left" w:pos="993"/>
        </w:tabs>
        <w:autoSpaceDE w:val="0"/>
        <w:autoSpaceDN w:val="0"/>
        <w:adjustRightInd w:val="0"/>
        <w:jc w:val="both"/>
      </w:pPr>
      <w:r>
        <w:t xml:space="preserve">- </w:t>
      </w:r>
      <w:r w:rsidRPr="00410556">
        <w:t>приказ Минтранса РФ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Pr="00410556">
        <w:rPr>
          <w:sz w:val="20"/>
          <w:szCs w:val="20"/>
        </w:rPr>
        <w:t xml:space="preserve"> </w:t>
      </w:r>
    </w:p>
    <w:p w:rsidR="00410556" w:rsidRPr="00410556" w:rsidRDefault="00410556" w:rsidP="00410556">
      <w:pPr>
        <w:tabs>
          <w:tab w:val="left" w:pos="993"/>
        </w:tabs>
        <w:autoSpaceDE w:val="0"/>
        <w:autoSpaceDN w:val="0"/>
        <w:adjustRightInd w:val="0"/>
        <w:jc w:val="both"/>
      </w:pPr>
      <w:r>
        <w:t xml:space="preserve">- </w:t>
      </w:r>
      <w:r w:rsidRPr="00410556">
        <w:t>приказ Министерства транспорта РФ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r w:rsidRPr="00410556">
        <w:rPr>
          <w:sz w:val="20"/>
          <w:szCs w:val="20"/>
        </w:rPr>
        <w:t xml:space="preserve"> </w:t>
      </w:r>
    </w:p>
    <w:p w:rsidR="00410556" w:rsidRDefault="005B4CD1" w:rsidP="00410556">
      <w:pPr>
        <w:pStyle w:val="a6"/>
      </w:pPr>
      <w:r>
        <w:t xml:space="preserve">- </w:t>
      </w:r>
      <w:r w:rsidR="00410556" w:rsidRPr="00410556">
        <w:t xml:space="preserve">приказ Министерства транспорта РФ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w:t>
      </w:r>
      <w:r w:rsidR="00410556" w:rsidRPr="00410556">
        <w:lastRenderedPageBreak/>
        <w:t>специалистов соответствующего уровня согласно перечням специалистов авиационного персонала, требованиям федеральных авиационных правил"</w:t>
      </w:r>
    </w:p>
    <w:p w:rsidR="005B4CD1" w:rsidRDefault="005B4CD1" w:rsidP="005B4CD1">
      <w:pPr>
        <w:tabs>
          <w:tab w:val="left" w:pos="851"/>
        </w:tabs>
        <w:rPr>
          <w:rFonts w:eastAsia="Calibri"/>
          <w:b/>
        </w:rPr>
      </w:pPr>
      <w:r>
        <w:rPr>
          <w:rFonts w:eastAsia="Calibri"/>
          <w:b/>
        </w:rPr>
        <w:t xml:space="preserve">         </w:t>
      </w:r>
    </w:p>
    <w:p w:rsidR="005B4CD1" w:rsidRDefault="005B4CD1" w:rsidP="005B4CD1">
      <w:pPr>
        <w:tabs>
          <w:tab w:val="left" w:pos="851"/>
        </w:tabs>
        <w:rPr>
          <w:rFonts w:eastAsia="Calibri"/>
          <w:b/>
        </w:rPr>
      </w:pPr>
      <w:r>
        <w:rPr>
          <w:rFonts w:eastAsia="Calibri"/>
          <w:b/>
        </w:rPr>
        <w:t xml:space="preserve">          </w:t>
      </w:r>
      <w:r w:rsidRPr="002C7CAE">
        <w:rPr>
          <w:rFonts w:eastAsia="Calibri"/>
          <w:b/>
        </w:rPr>
        <w:t>Должностные обязанности</w:t>
      </w:r>
      <w:r>
        <w:rPr>
          <w:rFonts w:eastAsia="Calibri"/>
          <w:b/>
        </w:rPr>
        <w:t xml:space="preserve"> главного специалиста-эксперта</w:t>
      </w:r>
    </w:p>
    <w:p w:rsidR="005B4CD1" w:rsidRDefault="005B4CD1" w:rsidP="005B4CD1">
      <w:pPr>
        <w:tabs>
          <w:tab w:val="left" w:pos="851"/>
        </w:tabs>
        <w:rPr>
          <w:rFonts w:eastAsia="Calibri"/>
          <w:b/>
        </w:rPr>
      </w:pP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xml:space="preserve">Основные  права  и  обязанности  </w:t>
      </w:r>
      <w:r>
        <w:t>Главного специалиста-эксперта</w:t>
      </w:r>
      <w:r w:rsidRPr="003F4F62">
        <w:t xml:space="preserve"> отдела</w:t>
      </w:r>
      <w:r>
        <w:t xml:space="preserve"> </w:t>
      </w:r>
      <w:r w:rsidRPr="003F4F62">
        <w:t xml:space="preserve">Управления, а также ограничения, запреты  и требования к служебному  доведению  гражданского  служащего,  установлены </w:t>
      </w:r>
      <w:hyperlink r:id="rId8" w:anchor="/document/12136354/entry/14" w:history="1">
        <w:r w:rsidRPr="003F4F62">
          <w:t>статьями 14-18</w:t>
        </w:r>
      </w:hyperlink>
      <w:r w:rsidRPr="003F4F62">
        <w:t xml:space="preserve"> Федерального закона о гражданской службе.</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xml:space="preserve"> В   целях   реализации   задач   и   функций, возложенных на Отдел летных стандартов, </w:t>
      </w:r>
      <w:r>
        <w:t>Главный специалист-эксперт</w:t>
      </w:r>
      <w:r w:rsidRPr="003F4F62">
        <w:t xml:space="preserve"> отдела</w:t>
      </w:r>
      <w:r>
        <w:t xml:space="preserve"> </w:t>
      </w:r>
      <w:r w:rsidRPr="003F4F62">
        <w:t>Управления обязан:</w:t>
      </w:r>
    </w:p>
    <w:p w:rsidR="005B4CD1" w:rsidRPr="003F4F62" w:rsidRDefault="005B4CD1" w:rsidP="005B4CD1">
      <w:pPr>
        <w:widowControl w:val="0"/>
        <w:tabs>
          <w:tab w:val="left" w:pos="993"/>
        </w:tabs>
        <w:autoSpaceDE w:val="0"/>
        <w:autoSpaceDN w:val="0"/>
        <w:adjustRightInd w:val="0"/>
        <w:jc w:val="both"/>
        <w:rPr>
          <w:lang w:eastAsia="en-US"/>
        </w:rPr>
      </w:pPr>
      <w:bookmarkStart w:id="0" w:name="_Hlk153376596"/>
      <w:bookmarkStart w:id="1" w:name="_Hlk133243055"/>
      <w:r>
        <w:rPr>
          <w:lang w:eastAsia="en-US"/>
        </w:rPr>
        <w:t xml:space="preserve">            </w:t>
      </w:r>
      <w:r w:rsidRPr="003F4F62">
        <w:rPr>
          <w:lang w:eastAsia="en-US"/>
        </w:rPr>
        <w:t>поддерживать уровень квалификации, необходимый для надлежащего исполнения должностных обязанностей;</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4CD1" w:rsidRPr="003F4F62" w:rsidRDefault="005B4CD1" w:rsidP="005B4CD1">
      <w:pPr>
        <w:widowControl w:val="0"/>
        <w:tabs>
          <w:tab w:val="left" w:pos="993"/>
        </w:tabs>
        <w:autoSpaceDE w:val="0"/>
        <w:autoSpaceDN w:val="0"/>
        <w:adjustRightInd w:val="0"/>
        <w:jc w:val="both"/>
        <w:rPr>
          <w:lang w:eastAsia="en-US"/>
        </w:rPr>
      </w:pPr>
      <w:bookmarkStart w:id="2" w:name="_Hlk153374363"/>
      <w:r>
        <w:rPr>
          <w:lang w:eastAsia="en-US"/>
        </w:rPr>
        <w:t xml:space="preserve">            </w:t>
      </w:r>
      <w:r w:rsidRPr="003F4F62">
        <w:rPr>
          <w:lang w:eastAsia="en-US"/>
        </w:rPr>
        <w:t>беречь государственное имущество, в том числе предоставленное ему для исполнения должностных обязанностей;</w:t>
      </w:r>
      <w:bookmarkEnd w:id="2"/>
    </w:p>
    <w:bookmarkEnd w:id="0"/>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обеспечивать исполнение возложенных на Отдел полномочий;</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участвовать, в установленном порядке, в расследовании авиационных инцидентов с гражданскими воздушными судами на территории деятельности Росавиации, а также с гражданскими воздушными судами предприятий, расположенных на территории деятельности управления и производственных происшествий;</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проводить работу по исполнению требований законодательства Российской Федерации в области гражданской авиации в целях реализации государственной политики, направленной на обеспечение безопасности полетов;</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участвовать в проведении в установленном порядке процедур обязательной сертификации, включая:</w:t>
      </w:r>
    </w:p>
    <w:p w:rsidR="005B4CD1" w:rsidRPr="003F4F62" w:rsidRDefault="005B4CD1" w:rsidP="005B4CD1">
      <w:pPr>
        <w:widowControl w:val="0"/>
        <w:tabs>
          <w:tab w:val="left" w:pos="0"/>
          <w:tab w:val="left" w:pos="993"/>
        </w:tabs>
        <w:autoSpaceDE w:val="0"/>
        <w:autoSpaceDN w:val="0"/>
        <w:adjustRightInd w:val="0"/>
        <w:ind w:firstLine="680"/>
        <w:contextualSpacing/>
        <w:jc w:val="both"/>
        <w:rPr>
          <w:lang w:eastAsia="en-US"/>
        </w:rPr>
      </w:pPr>
      <w:r w:rsidRPr="003F4F62">
        <w:rPr>
          <w:lang w:eastAsia="en-US"/>
        </w:rPr>
        <w:t>- юридических и физических лиц, осуществляющих и (или) обеспечивающих коммерческие воздушные перевозки, выполнение авиационных работ;</w:t>
      </w:r>
    </w:p>
    <w:p w:rsidR="005B4CD1" w:rsidRPr="003F4F62" w:rsidRDefault="005B4CD1" w:rsidP="005B4CD1">
      <w:pPr>
        <w:widowControl w:val="0"/>
        <w:tabs>
          <w:tab w:val="left" w:pos="0"/>
          <w:tab w:val="left" w:pos="993"/>
        </w:tabs>
        <w:autoSpaceDE w:val="0"/>
        <w:autoSpaceDN w:val="0"/>
        <w:adjustRightInd w:val="0"/>
        <w:ind w:firstLine="680"/>
        <w:contextualSpacing/>
        <w:jc w:val="both"/>
        <w:rPr>
          <w:lang w:eastAsia="en-US"/>
        </w:rPr>
      </w:pPr>
      <w:r w:rsidRPr="003F4F62">
        <w:rPr>
          <w:lang w:eastAsia="en-US"/>
        </w:rPr>
        <w:t xml:space="preserve">- юридических и физических лиц, осуществляющих полеты в целях авиации общего назначения; </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28000A">
        <w:rPr>
          <w:lang w:eastAsia="en-US"/>
        </w:rPr>
        <w:t>по поручению Росавиации и в соответствии с установленным графиком</w:t>
      </w:r>
      <w:r>
        <w:rPr>
          <w:lang w:eastAsia="en-US"/>
        </w:rPr>
        <w:t xml:space="preserve">, </w:t>
      </w:r>
      <w:r w:rsidRPr="003F4F62">
        <w:rPr>
          <w:lang w:eastAsia="en-US"/>
        </w:rPr>
        <w:t>принимать участие в осуществлении проверок деятельности подведомственных предприятий Росавиации в пределах своей компетенции;</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 xml:space="preserve">в соответствии с законодательством Российской Федерации проводить работу по комплектованию, хранению, учету и использованию документов, образовавшихся в процессе деятельности Отдела; </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 xml:space="preserve"> исполнять приказы, распоряжения и указания вышестоящего руководства, в порядке подчиненности, отданных в пределах их должностных полномочий;</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 xml:space="preserve"> участвовать в обеспечении своевременного и полного рассмотрения устных и письменных обращений граждан в Управление, находящихся в компетенции Управления, а также направлении заявителям ответов, в порядке и сроки, установленные действующим законодательством;</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запрашивать и получать в установленном порядке от отделов Управления и подконтрольных Управлению предприятий, учреждений и организаций гражданской авиации, независимо от форм собственности, федеральных органов исполнительной власти, органов исполнительной власти субъектов Российской Федерации, организаций, независимо от их организационно-правовой формы, юридических и физических лиц информацию, документы, сведения и материалы, необходимые для решения вопросов, относящихся к компетенции отдела;</w:t>
      </w:r>
    </w:p>
    <w:p w:rsidR="005B4CD1" w:rsidRPr="003F4F62" w:rsidRDefault="005B4CD1" w:rsidP="005B4CD1">
      <w:pPr>
        <w:widowControl w:val="0"/>
        <w:tabs>
          <w:tab w:val="left" w:pos="993"/>
        </w:tabs>
        <w:autoSpaceDE w:val="0"/>
        <w:autoSpaceDN w:val="0"/>
        <w:adjustRightInd w:val="0"/>
        <w:ind w:left="680"/>
        <w:jc w:val="both"/>
        <w:rPr>
          <w:lang w:eastAsia="en-US"/>
        </w:rPr>
      </w:pPr>
      <w:r w:rsidRPr="003F4F62">
        <w:rPr>
          <w:lang w:eastAsia="en-US"/>
        </w:rPr>
        <w:t xml:space="preserve"> участвовать в рассмотрении программ АУЦ, авиапредприятий в соответствии с ФАП-399.</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осуществлять мониторинг основных данных эксплуатантов и обеспечение актуализации предоставленных электронных заявлений эксплуатантов в информационной системе «Заявка на сертификацию» (ИСВТ);</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w:t>
      </w:r>
      <w:r w:rsidRPr="003F4F62">
        <w:rPr>
          <w:lang w:eastAsia="en-US"/>
        </w:rPr>
        <w:t xml:space="preserve">осуществлять мониторинг соблюдения АУЦ требований пункта 65 ФАП-289 о передаче в уполномоченный орган сведений о выданных документах, подтверждающих прохождение </w:t>
      </w:r>
      <w:r w:rsidRPr="003F4F62">
        <w:rPr>
          <w:lang w:eastAsia="en-US"/>
        </w:rPr>
        <w:lastRenderedPageBreak/>
        <w:t>обучения в АУЦ из числа авиационного персонала (РАУЦ);</w:t>
      </w:r>
    </w:p>
    <w:p w:rsidR="005B4CD1" w:rsidRPr="003F4F62" w:rsidRDefault="005B4CD1" w:rsidP="005B4CD1">
      <w:pPr>
        <w:widowControl w:val="0"/>
        <w:tabs>
          <w:tab w:val="left" w:pos="993"/>
        </w:tabs>
        <w:autoSpaceDE w:val="0"/>
        <w:autoSpaceDN w:val="0"/>
        <w:adjustRightInd w:val="0"/>
        <w:jc w:val="both"/>
        <w:rPr>
          <w:lang w:eastAsia="en-US"/>
        </w:rPr>
      </w:pPr>
      <w:r>
        <w:rPr>
          <w:lang w:eastAsia="en-US"/>
        </w:rPr>
        <w:t xml:space="preserve">            осуществлять</w:t>
      </w:r>
      <w:r w:rsidRPr="003F4F62">
        <w:rPr>
          <w:lang w:eastAsia="en-US"/>
        </w:rPr>
        <w:t xml:space="preserve"> работу деятельности территориальной квалификационной комиссии Управления по проверке соответствия знаний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требованиям федеральных авиационных правил, в том числе:</w:t>
      </w:r>
    </w:p>
    <w:p w:rsidR="005B4CD1" w:rsidRPr="003F4F62" w:rsidRDefault="005B4CD1" w:rsidP="005B4CD1">
      <w:pPr>
        <w:tabs>
          <w:tab w:val="left" w:pos="993"/>
        </w:tabs>
        <w:ind w:firstLine="680"/>
        <w:jc w:val="both"/>
        <w:rPr>
          <w:lang w:eastAsia="en-US"/>
        </w:rPr>
      </w:pPr>
      <w:r w:rsidRPr="003F4F62">
        <w:rPr>
          <w:lang w:eastAsia="en-US"/>
        </w:rPr>
        <w:t xml:space="preserve">- </w:t>
      </w:r>
      <w:r>
        <w:rPr>
          <w:lang w:eastAsia="en-US"/>
        </w:rPr>
        <w:t>осуществлять</w:t>
      </w:r>
      <w:r w:rsidRPr="003F4F62">
        <w:rPr>
          <w:lang w:eastAsia="en-US"/>
        </w:rPr>
        <w:t xml:space="preserve"> процедуру оформления, визирования протоколов проверки знаний кандидатов, согласно Порядка образования и работы территориальной квалификационной комиссии Саха (Якутского) межрегионального территориального управления воздушного транспорта Федерального агентства воздушного транспорта (далее Порядок).</w:t>
      </w:r>
    </w:p>
    <w:p w:rsidR="005B4CD1" w:rsidRPr="003F4F62" w:rsidRDefault="005B4CD1" w:rsidP="005B4CD1">
      <w:pPr>
        <w:tabs>
          <w:tab w:val="left" w:pos="993"/>
        </w:tabs>
        <w:jc w:val="both"/>
        <w:rPr>
          <w:lang w:eastAsia="en-US"/>
        </w:rPr>
      </w:pPr>
      <w:r>
        <w:rPr>
          <w:lang w:eastAsia="en-US"/>
        </w:rPr>
        <w:t xml:space="preserve">            </w:t>
      </w:r>
      <w:r w:rsidRPr="003F4F62">
        <w:rPr>
          <w:lang w:eastAsia="en-US"/>
        </w:rPr>
        <w:t>осуществлять организаци</w:t>
      </w:r>
      <w:r>
        <w:rPr>
          <w:lang w:eastAsia="en-US"/>
        </w:rPr>
        <w:t>ю</w:t>
      </w:r>
      <w:r w:rsidRPr="003F4F62">
        <w:rPr>
          <w:lang w:eastAsia="en-US"/>
        </w:rPr>
        <w:t xml:space="preserve"> работы по прохождению документов, поступивших от авиационного персонала на оформление и выдачу свидетельства авиационного специалиста в Управление:</w:t>
      </w:r>
    </w:p>
    <w:p w:rsidR="005B4CD1" w:rsidRPr="003F4F62" w:rsidRDefault="005B4CD1" w:rsidP="005B4CD1">
      <w:pPr>
        <w:tabs>
          <w:tab w:val="left" w:pos="993"/>
        </w:tabs>
        <w:ind w:firstLine="680"/>
        <w:jc w:val="both"/>
        <w:rPr>
          <w:lang w:eastAsia="en-US"/>
        </w:rPr>
      </w:pPr>
      <w:r w:rsidRPr="003F4F62">
        <w:rPr>
          <w:lang w:eastAsia="en-US"/>
        </w:rPr>
        <w:t>- после подписания проекта решения о выдаче (обмене) свидетельства авиационного персонала:</w:t>
      </w:r>
    </w:p>
    <w:p w:rsidR="005B4CD1" w:rsidRPr="003F4F62" w:rsidRDefault="005B4CD1" w:rsidP="005B4CD1">
      <w:pPr>
        <w:tabs>
          <w:tab w:val="left" w:pos="993"/>
        </w:tabs>
        <w:ind w:firstLine="680"/>
        <w:jc w:val="both"/>
        <w:rPr>
          <w:lang w:eastAsia="en-US"/>
        </w:rPr>
      </w:pPr>
      <w:r w:rsidRPr="003F4F62">
        <w:rPr>
          <w:lang w:eastAsia="en-US"/>
        </w:rPr>
        <w:t>а) внесение необходимых сведения в Реестр авиационного персонала.</w:t>
      </w:r>
    </w:p>
    <w:p w:rsidR="005B4CD1" w:rsidRPr="003F4F62" w:rsidRDefault="005B4CD1" w:rsidP="005B4CD1">
      <w:pPr>
        <w:tabs>
          <w:tab w:val="left" w:pos="993"/>
        </w:tabs>
        <w:ind w:firstLine="680"/>
        <w:jc w:val="both"/>
        <w:rPr>
          <w:lang w:eastAsia="en-US"/>
        </w:rPr>
      </w:pPr>
      <w:r w:rsidRPr="003F4F62">
        <w:rPr>
          <w:lang w:eastAsia="en-US"/>
        </w:rPr>
        <w:t>б) производство с использованием программного обеспечения, использующего информацию из Реестра авиационного персонала свидетельств, печати свидетельства на принтере;</w:t>
      </w:r>
    </w:p>
    <w:p w:rsidR="005B4CD1" w:rsidRPr="003F4F62" w:rsidRDefault="005B4CD1" w:rsidP="005B4CD1">
      <w:pPr>
        <w:tabs>
          <w:tab w:val="left" w:pos="993"/>
        </w:tabs>
        <w:ind w:firstLine="680"/>
        <w:jc w:val="both"/>
        <w:rPr>
          <w:lang w:eastAsia="en-US"/>
        </w:rPr>
      </w:pPr>
      <w:r w:rsidRPr="003F4F62">
        <w:rPr>
          <w:lang w:eastAsia="en-US"/>
        </w:rPr>
        <w:t>в) проверки правильности заполнения свидетельства;</w:t>
      </w:r>
    </w:p>
    <w:p w:rsidR="005B4CD1" w:rsidRPr="003F4F62" w:rsidRDefault="005B4CD1" w:rsidP="005B4CD1">
      <w:pPr>
        <w:shd w:val="clear" w:color="auto" w:fill="FFFFFF"/>
        <w:tabs>
          <w:tab w:val="left" w:pos="993"/>
        </w:tabs>
        <w:jc w:val="both"/>
        <w:rPr>
          <w:lang w:eastAsia="en-US"/>
        </w:rPr>
      </w:pPr>
      <w:r>
        <w:rPr>
          <w:lang w:eastAsia="en-US"/>
        </w:rPr>
        <w:t xml:space="preserve">         </w:t>
      </w:r>
      <w:r w:rsidRPr="003F4F62">
        <w:rPr>
          <w:lang w:eastAsia="en-US"/>
        </w:rPr>
        <w:t xml:space="preserve"> обеспечить сохранност</w:t>
      </w:r>
      <w:r>
        <w:rPr>
          <w:lang w:eastAsia="en-US"/>
        </w:rPr>
        <w:t>ь</w:t>
      </w:r>
      <w:r w:rsidRPr="003F4F62">
        <w:rPr>
          <w:lang w:eastAsia="en-US"/>
        </w:rPr>
        <w:t xml:space="preserve"> проходящей служебной документации Отдела;</w:t>
      </w:r>
    </w:p>
    <w:p w:rsidR="005B4CD1" w:rsidRPr="003F4F62" w:rsidRDefault="005B4CD1" w:rsidP="005B4CD1">
      <w:pPr>
        <w:shd w:val="clear" w:color="auto" w:fill="FFFFFF"/>
        <w:tabs>
          <w:tab w:val="left" w:pos="993"/>
        </w:tabs>
        <w:jc w:val="both"/>
        <w:rPr>
          <w:lang w:eastAsia="en-US"/>
        </w:rPr>
      </w:pPr>
      <w:r>
        <w:rPr>
          <w:lang w:eastAsia="en-US"/>
        </w:rPr>
        <w:t xml:space="preserve">          </w:t>
      </w:r>
      <w:r w:rsidRPr="003F4F62">
        <w:rPr>
          <w:lang w:eastAsia="en-US"/>
        </w:rPr>
        <w:t>участвовать в составлении ежегодного плана и прогнозных показателей деятельности Отдела, а также отчете об их исполнении;</w:t>
      </w:r>
    </w:p>
    <w:p w:rsidR="005B4CD1" w:rsidRPr="003F4F62" w:rsidRDefault="005B4CD1" w:rsidP="005B4CD1">
      <w:pPr>
        <w:shd w:val="clear" w:color="auto" w:fill="FFFFFF"/>
        <w:tabs>
          <w:tab w:val="left" w:pos="993"/>
        </w:tabs>
        <w:jc w:val="both"/>
        <w:rPr>
          <w:lang w:eastAsia="en-US"/>
        </w:rPr>
      </w:pPr>
      <w:r>
        <w:rPr>
          <w:lang w:eastAsia="en-US"/>
        </w:rPr>
        <w:t xml:space="preserve">           </w:t>
      </w:r>
      <w:r w:rsidRPr="003F4F62">
        <w:rPr>
          <w:spacing w:val="-2"/>
          <w:lang w:eastAsia="en-US"/>
        </w:rPr>
        <w:t>осуществлять составление и уточнение номенклатуры дел Отдела;</w:t>
      </w:r>
    </w:p>
    <w:p w:rsidR="005B4CD1" w:rsidRPr="003F4F62" w:rsidRDefault="005B4CD1" w:rsidP="005B4CD1">
      <w:pPr>
        <w:shd w:val="clear" w:color="auto" w:fill="FFFFFF"/>
        <w:tabs>
          <w:tab w:val="left" w:pos="993"/>
        </w:tabs>
        <w:jc w:val="both"/>
        <w:rPr>
          <w:lang w:eastAsia="en-US"/>
        </w:rPr>
      </w:pPr>
      <w:r>
        <w:rPr>
          <w:spacing w:val="-2"/>
          <w:lang w:eastAsia="en-US"/>
        </w:rPr>
        <w:t xml:space="preserve">            </w:t>
      </w:r>
      <w:r w:rsidRPr="003F4F62">
        <w:rPr>
          <w:lang w:eastAsia="en-US"/>
        </w:rPr>
        <w:t>готовить в пределах своей компетенции информационно - аналитические материалы, статистические отчеты и представлять их руководству и заинтересованным организациям</w:t>
      </w:r>
      <w:r w:rsidRPr="003F4F62">
        <w:rPr>
          <w:spacing w:val="-2"/>
          <w:lang w:eastAsia="en-US"/>
        </w:rPr>
        <w:t>;</w:t>
      </w:r>
    </w:p>
    <w:p w:rsidR="005B4CD1" w:rsidRPr="003F4F62" w:rsidRDefault="005B4CD1" w:rsidP="005B4CD1">
      <w:pPr>
        <w:shd w:val="clear" w:color="auto" w:fill="FFFFFF"/>
        <w:tabs>
          <w:tab w:val="left" w:pos="993"/>
        </w:tabs>
        <w:jc w:val="both"/>
        <w:rPr>
          <w:spacing w:val="-2"/>
          <w:lang w:eastAsia="en-US"/>
        </w:rPr>
      </w:pPr>
      <w:r>
        <w:rPr>
          <w:spacing w:val="-2"/>
          <w:lang w:eastAsia="en-US"/>
        </w:rPr>
        <w:t xml:space="preserve">            </w:t>
      </w:r>
      <w:r w:rsidRPr="003F4F62">
        <w:rPr>
          <w:spacing w:val="-8"/>
          <w:lang w:val="uk-UA" w:eastAsia="en-US"/>
        </w:rPr>
        <w:t>п</w:t>
      </w:r>
      <w:r w:rsidRPr="003F4F62">
        <w:rPr>
          <w:spacing w:val="-8"/>
          <w:lang w:eastAsia="en-US"/>
        </w:rPr>
        <w:t xml:space="preserve">о поручению </w:t>
      </w:r>
      <w:r>
        <w:rPr>
          <w:spacing w:val="-8"/>
          <w:lang w:eastAsia="en-US"/>
        </w:rPr>
        <w:t xml:space="preserve">начальника отдела </w:t>
      </w:r>
      <w:r w:rsidRPr="003F4F62">
        <w:rPr>
          <w:spacing w:val="-8"/>
          <w:lang w:eastAsia="en-US"/>
        </w:rPr>
        <w:t>Управления,</w:t>
      </w:r>
      <w:r>
        <w:rPr>
          <w:spacing w:val="-8"/>
          <w:lang w:eastAsia="en-US"/>
        </w:rPr>
        <w:t xml:space="preserve"> </w:t>
      </w:r>
      <w:r w:rsidRPr="003F4F62">
        <w:rPr>
          <w:spacing w:val="-8"/>
          <w:lang w:eastAsia="en-US"/>
        </w:rPr>
        <w:t>руководителя Управления, заместителя руководителя Управления, у</w:t>
      </w:r>
      <w:r w:rsidRPr="003F4F62">
        <w:rPr>
          <w:spacing w:val="4"/>
          <w:lang w:eastAsia="en-US"/>
        </w:rPr>
        <w:t xml:space="preserve">частвовать в пределах своей компетенции в работе территориальных </w:t>
      </w:r>
      <w:r w:rsidRPr="003F4F62">
        <w:rPr>
          <w:spacing w:val="-3"/>
          <w:lang w:eastAsia="en-US"/>
        </w:rPr>
        <w:t xml:space="preserve">органов, федеральных органов исполнительной власти при рассмотрении вопросов, </w:t>
      </w:r>
      <w:r w:rsidRPr="003F4F62">
        <w:rPr>
          <w:spacing w:val="-1"/>
          <w:lang w:eastAsia="en-US"/>
        </w:rPr>
        <w:t xml:space="preserve">затрагивающих интересы гражданской авиации на территории деятельности </w:t>
      </w:r>
      <w:r w:rsidRPr="003F4F62">
        <w:rPr>
          <w:spacing w:val="2"/>
          <w:lang w:eastAsia="en-US"/>
        </w:rPr>
        <w:t>Управления;</w:t>
      </w:r>
    </w:p>
    <w:p w:rsidR="005B4CD1" w:rsidRPr="003F4F62" w:rsidRDefault="005B4CD1" w:rsidP="005B4CD1">
      <w:pPr>
        <w:widowControl w:val="0"/>
        <w:shd w:val="clear" w:color="auto" w:fill="FFFFFF"/>
        <w:tabs>
          <w:tab w:val="left" w:pos="993"/>
        </w:tabs>
        <w:autoSpaceDE w:val="0"/>
        <w:autoSpaceDN w:val="0"/>
        <w:adjustRightInd w:val="0"/>
        <w:jc w:val="both"/>
        <w:rPr>
          <w:spacing w:val="-2"/>
          <w:lang w:eastAsia="en-US"/>
        </w:rPr>
      </w:pPr>
      <w:r>
        <w:rPr>
          <w:spacing w:val="2"/>
          <w:lang w:eastAsia="en-US"/>
        </w:rPr>
        <w:t xml:space="preserve">           </w:t>
      </w:r>
      <w:r w:rsidRPr="003F4F62">
        <w:rPr>
          <w:lang w:eastAsia="en-US"/>
        </w:rPr>
        <w:t>соблюдать требования пожарной безопасности, охраны труда и техники безопасности;</w:t>
      </w:r>
    </w:p>
    <w:p w:rsidR="005B4CD1" w:rsidRPr="003F4F62" w:rsidRDefault="005B4CD1" w:rsidP="005B4CD1">
      <w:pPr>
        <w:widowControl w:val="0"/>
        <w:shd w:val="clear" w:color="auto" w:fill="FFFFFF"/>
        <w:tabs>
          <w:tab w:val="left" w:pos="993"/>
        </w:tabs>
        <w:autoSpaceDE w:val="0"/>
        <w:autoSpaceDN w:val="0"/>
        <w:adjustRightInd w:val="0"/>
        <w:jc w:val="both"/>
        <w:rPr>
          <w:lang w:eastAsia="en-US"/>
        </w:rPr>
      </w:pPr>
      <w:r>
        <w:rPr>
          <w:lang w:eastAsia="en-US"/>
        </w:rPr>
        <w:t xml:space="preserve">           </w:t>
      </w:r>
      <w:r w:rsidRPr="003F4F62">
        <w:rPr>
          <w:lang w:eastAsia="en-US"/>
        </w:rPr>
        <w:t>соблюдать нормы Кодекса этики служебного поведения федеральной государственной гражданской службы Росавиации и служебный распорядок Управления;</w:t>
      </w:r>
    </w:p>
    <w:p w:rsidR="005B4CD1" w:rsidRPr="003F4F62" w:rsidRDefault="005B4CD1" w:rsidP="005B4CD1">
      <w:pPr>
        <w:widowControl w:val="0"/>
        <w:shd w:val="clear" w:color="auto" w:fill="FFFFFF"/>
        <w:tabs>
          <w:tab w:val="left" w:pos="993"/>
        </w:tabs>
        <w:autoSpaceDE w:val="0"/>
        <w:autoSpaceDN w:val="0"/>
        <w:adjustRightInd w:val="0"/>
        <w:jc w:val="both"/>
      </w:pPr>
      <w:r>
        <w:t xml:space="preserve">           </w:t>
      </w:r>
      <w:r w:rsidRPr="003F4F62">
        <w:t>исполнять обязанности в области охраны труда, установленные статьей 215 Трудового кодекса Российской Федерации</w:t>
      </w:r>
      <w:r>
        <w:t xml:space="preserve"> и Положением о системе управления охраной труда, локальными нормативными актами управления в области охраны труда</w:t>
      </w:r>
      <w:r w:rsidRPr="003F4F62">
        <w:t>;</w:t>
      </w:r>
    </w:p>
    <w:p w:rsidR="005B4CD1" w:rsidRPr="003F4F62" w:rsidRDefault="005B4CD1" w:rsidP="005B4CD1">
      <w:pPr>
        <w:widowControl w:val="0"/>
        <w:shd w:val="clear" w:color="auto" w:fill="FFFFFF"/>
        <w:tabs>
          <w:tab w:val="left" w:pos="993"/>
        </w:tabs>
        <w:autoSpaceDE w:val="0"/>
        <w:autoSpaceDN w:val="0"/>
        <w:adjustRightInd w:val="0"/>
        <w:jc w:val="both"/>
      </w:pPr>
      <w:r>
        <w:t xml:space="preserve">           </w:t>
      </w:r>
      <w:r w:rsidRPr="003F4F62">
        <w:t>представлять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включения замещаемой должности в Перечень, утвержденный приказом руководителя Управления;</w:t>
      </w:r>
    </w:p>
    <w:p w:rsidR="005B4CD1" w:rsidRPr="003F4F62" w:rsidRDefault="005B4CD1" w:rsidP="005B4CD1">
      <w:pPr>
        <w:widowControl w:val="0"/>
        <w:shd w:val="clear" w:color="auto" w:fill="FFFFFF"/>
        <w:tabs>
          <w:tab w:val="left" w:pos="993"/>
        </w:tabs>
        <w:autoSpaceDE w:val="0"/>
        <w:autoSpaceDN w:val="0"/>
        <w:adjustRightInd w:val="0"/>
        <w:jc w:val="both"/>
      </w:pPr>
      <w:r>
        <w:t xml:space="preserve">         </w:t>
      </w:r>
      <w:r w:rsidRPr="003F4F62">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4CD1" w:rsidRPr="003F4F62" w:rsidRDefault="005B4CD1" w:rsidP="005B4CD1">
      <w:pPr>
        <w:widowControl w:val="0"/>
        <w:shd w:val="clear" w:color="auto" w:fill="FFFFFF"/>
        <w:tabs>
          <w:tab w:val="left" w:pos="993"/>
        </w:tabs>
        <w:autoSpaceDE w:val="0"/>
        <w:autoSpaceDN w:val="0"/>
        <w:adjustRightInd w:val="0"/>
        <w:jc w:val="both"/>
      </w:pPr>
      <w:r>
        <w:t xml:space="preserve">          </w:t>
      </w:r>
      <w:r w:rsidRPr="003F4F62">
        <w:t>принимать меры по предотвращению и урегулированию конфликта интересов при возникающего или возможности возникновения при исполнении должностных обязанностей.</w:t>
      </w:r>
    </w:p>
    <w:p w:rsidR="005B4CD1" w:rsidRPr="003F4F62" w:rsidRDefault="005B4CD1" w:rsidP="005B4CD1">
      <w:pPr>
        <w:tabs>
          <w:tab w:val="left" w:pos="993"/>
          <w:tab w:val="left" w:pos="10992"/>
          <w:tab w:val="left" w:pos="11908"/>
          <w:tab w:val="left" w:pos="12824"/>
          <w:tab w:val="left" w:pos="13740"/>
          <w:tab w:val="left" w:pos="14656"/>
        </w:tabs>
        <w:jc w:val="both"/>
      </w:pPr>
      <w:bookmarkStart w:id="3" w:name="_Hlk133245053"/>
      <w:bookmarkEnd w:id="1"/>
      <w:r>
        <w:t xml:space="preserve">        </w:t>
      </w:r>
      <w:r w:rsidRPr="003F4F62">
        <w:t xml:space="preserve">  В целях исполнения   возложенных   должностных   обязанностей </w:t>
      </w:r>
      <w:r>
        <w:t>Главный специалист-эксперт</w:t>
      </w:r>
      <w:r w:rsidRPr="003F4F62">
        <w:t xml:space="preserve"> отдела Управления имеет право:</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xml:space="preserve">- вносить </w:t>
      </w:r>
      <w:r>
        <w:t xml:space="preserve">Начальнику отдела </w:t>
      </w:r>
      <w:r w:rsidRPr="003F4F62">
        <w:t>Управления  предложения  по  вопросам,  относящимся  к  его  компетенции, участвовать в их рассмотрении;</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запрашивать и получать в установленном порядке от отделов Управления и подконтрольных Управлению предприятий, учреждений и организаций гражданской авиации, независимо от форм собственности, федеральных органов исполнительной власти, органов исполнительной власти субъектов Российской Федерации, организаций, независимо от их организационно-правовой формы, юридических и физических лиц информацию, документы, сведения и материалы, необходимые для решения вопросов, относящихся к компетенции отдела;</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lastRenderedPageBreak/>
        <w:t xml:space="preserve">- давать юридическим и физическим лицам разъяснения по вопросам, отнесенным к компетенции отдела. Вести переписку с организациями и должностными лицами по вопросам, относящимся к компетенции отдела; </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инициировать в установленном порядке проведение необходимых расследований, испытаний, экспертиз, анализов и оценок, а также научных исследований;</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реализовывать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юридическими и физическими лицами обязательных требований в сфере обеспечения безопасности полетов;</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xml:space="preserve">- готовить </w:t>
      </w:r>
      <w:r>
        <w:t>начальнику отдела</w:t>
      </w:r>
      <w:r w:rsidRPr="003F4F62">
        <w:t xml:space="preserve"> Управления предложения об отмене или изменении решений, принятых отделами Управления, а также документов и иных решений подконтрольных Управлению предприятий, учреждений и организаций гражданской авиации, независимо от форм собственности по вопросам обеспечения безопасности полетов, принятых ими с нарушением законодательства Российской Федерации или с превышением предоставленных им полномочий;</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знакомиться с документами для выполнения возложенных на него обязанностей;</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представлять отдел летных стандартов Управления по вопросам, относящимся к его компетенции.</w:t>
      </w:r>
    </w:p>
    <w:p w:rsidR="005B4CD1" w:rsidRPr="003F4F62" w:rsidRDefault="005B4CD1" w:rsidP="005B4CD1">
      <w:pPr>
        <w:tabs>
          <w:tab w:val="left" w:pos="993"/>
          <w:tab w:val="left" w:pos="10992"/>
          <w:tab w:val="left" w:pos="11908"/>
          <w:tab w:val="left" w:pos="12824"/>
          <w:tab w:val="left" w:pos="13740"/>
          <w:tab w:val="left" w:pos="14656"/>
        </w:tabs>
        <w:jc w:val="both"/>
      </w:pPr>
      <w:r>
        <w:t xml:space="preserve">         </w:t>
      </w:r>
      <w:r w:rsidRPr="003F4F62">
        <w:t xml:space="preserve">  </w:t>
      </w:r>
      <w:r>
        <w:t>Главный специалист-эксперт</w:t>
      </w:r>
      <w:r w:rsidRPr="003F4F62">
        <w:t xml:space="preserve"> отдела Управления имеет иные права и исполняет иные обязанности, предусмотренные законодательством Российской Федерации, приказами      Управления и поручениями </w:t>
      </w:r>
      <w:r>
        <w:t xml:space="preserve">Начальника отдела </w:t>
      </w:r>
      <w:r w:rsidRPr="003F4F62">
        <w:t>Управления,</w:t>
      </w:r>
      <w:r>
        <w:t xml:space="preserve"> Р</w:t>
      </w:r>
      <w:r w:rsidRPr="003F4F62">
        <w:t xml:space="preserve">уководителя Управления, поручениями </w:t>
      </w:r>
      <w:r>
        <w:t>З</w:t>
      </w:r>
      <w:r w:rsidRPr="003F4F62">
        <w:t>аместителя руководителя.</w:t>
      </w:r>
    </w:p>
    <w:p w:rsidR="005B4CD1" w:rsidRPr="003F4F62" w:rsidRDefault="005B4CD1" w:rsidP="005B4CD1">
      <w:pPr>
        <w:tabs>
          <w:tab w:val="left" w:pos="993"/>
          <w:tab w:val="left" w:pos="10992"/>
          <w:tab w:val="left" w:pos="11908"/>
          <w:tab w:val="left" w:pos="12824"/>
          <w:tab w:val="left" w:pos="13740"/>
          <w:tab w:val="left" w:pos="14656"/>
        </w:tabs>
        <w:ind w:firstLine="680"/>
        <w:jc w:val="both"/>
      </w:pPr>
      <w:r w:rsidRPr="003F4F62">
        <w:t xml:space="preserve"> </w:t>
      </w:r>
      <w:r>
        <w:t>Главный специалист-эксперт</w:t>
      </w:r>
      <w:r w:rsidRPr="003F4F62">
        <w:t xml:space="preserve"> отдела Управления за неисполнение или ненадлежащее исполнение должностных обязанностей,  несоблюдение  ограничений   и   запретов, требований к служебному поведению может</w:t>
      </w:r>
      <w:r>
        <w:t xml:space="preserve"> </w:t>
      </w:r>
      <w:r w:rsidRPr="003F4F62">
        <w:t>быть привлечен к ответственности в соответствии с законодательством Российской Федерации.</w:t>
      </w:r>
    </w:p>
    <w:bookmarkEnd w:id="3"/>
    <w:p w:rsidR="005B4CD1" w:rsidRPr="00A65F47" w:rsidRDefault="005B4CD1" w:rsidP="005B4CD1">
      <w:pPr>
        <w:tabs>
          <w:tab w:val="left" w:pos="993"/>
        </w:tabs>
        <w:autoSpaceDE w:val="0"/>
        <w:autoSpaceDN w:val="0"/>
        <w:adjustRightInd w:val="0"/>
        <w:ind w:firstLine="680"/>
        <w:jc w:val="both"/>
        <w:outlineLvl w:val="0"/>
        <w:rPr>
          <w:lang w:eastAsia="en-US"/>
        </w:rPr>
      </w:pPr>
    </w:p>
    <w:p w:rsidR="005B4CD1" w:rsidRDefault="005B4CD1" w:rsidP="005B4CD1">
      <w:pPr>
        <w:pStyle w:val="a6"/>
        <w:tabs>
          <w:tab w:val="left" w:pos="851"/>
        </w:tabs>
        <w:ind w:firstLine="567"/>
        <w:rPr>
          <w:b/>
          <w:bCs/>
          <w:shd w:val="clear" w:color="auto" w:fill="FFFFFF"/>
        </w:rPr>
      </w:pPr>
      <w:r w:rsidRPr="009F0DD1">
        <w:rPr>
          <w:b/>
          <w:bCs/>
          <w:shd w:val="clear" w:color="auto" w:fill="FFFFFF"/>
        </w:rPr>
        <w:t xml:space="preserve">Примерный размер денежного содержания по </w:t>
      </w:r>
      <w:r w:rsidRPr="00E13326">
        <w:rPr>
          <w:b/>
          <w:bCs/>
          <w:shd w:val="clear" w:color="auto" w:fill="FFFFFF"/>
        </w:rPr>
        <w:t>должности:</w:t>
      </w:r>
      <w:r>
        <w:rPr>
          <w:b/>
          <w:bCs/>
          <w:shd w:val="clear" w:color="auto" w:fill="FFFFFF"/>
        </w:rPr>
        <w:t xml:space="preserve"> 8</w:t>
      </w:r>
      <w:r w:rsidR="005B7797">
        <w:rPr>
          <w:b/>
          <w:bCs/>
          <w:shd w:val="clear" w:color="auto" w:fill="FFFFFF"/>
        </w:rPr>
        <w:t>0</w:t>
      </w:r>
      <w:r>
        <w:rPr>
          <w:b/>
          <w:bCs/>
          <w:shd w:val="clear" w:color="auto" w:fill="FFFFFF"/>
        </w:rPr>
        <w:t>000-</w:t>
      </w:r>
      <w:r w:rsidR="005B7797">
        <w:rPr>
          <w:b/>
          <w:bCs/>
          <w:shd w:val="clear" w:color="auto" w:fill="FFFFFF"/>
        </w:rPr>
        <w:t>8</w:t>
      </w:r>
      <w:r>
        <w:rPr>
          <w:b/>
          <w:bCs/>
          <w:shd w:val="clear" w:color="auto" w:fill="FFFFFF"/>
        </w:rPr>
        <w:t>5</w:t>
      </w:r>
      <w:r w:rsidRPr="00D47B09">
        <w:rPr>
          <w:b/>
          <w:bCs/>
          <w:shd w:val="clear" w:color="auto" w:fill="FFFFFF"/>
        </w:rPr>
        <w:t>000</w:t>
      </w:r>
      <w:r w:rsidRPr="00E13326">
        <w:rPr>
          <w:b/>
          <w:bCs/>
          <w:shd w:val="clear" w:color="auto" w:fill="FFFFFF"/>
        </w:rPr>
        <w:t xml:space="preserve"> рублей</w:t>
      </w:r>
    </w:p>
    <w:p w:rsidR="005B4CD1" w:rsidRPr="00E13326" w:rsidRDefault="005B4CD1" w:rsidP="005B4CD1">
      <w:pPr>
        <w:pStyle w:val="a6"/>
        <w:tabs>
          <w:tab w:val="left" w:pos="851"/>
        </w:tabs>
        <w:ind w:firstLine="567"/>
      </w:pPr>
    </w:p>
    <w:p w:rsidR="005B4CD1" w:rsidRPr="009F0DD1" w:rsidRDefault="005B4CD1" w:rsidP="005B4CD1">
      <w:pPr>
        <w:pStyle w:val="a6"/>
        <w:tabs>
          <w:tab w:val="left" w:pos="851"/>
        </w:tabs>
        <w:ind w:firstLine="567"/>
        <w:rPr>
          <w:shd w:val="clear" w:color="auto" w:fill="FFFFFF"/>
        </w:rPr>
      </w:pPr>
      <w:r w:rsidRPr="00E13326">
        <w:rPr>
          <w:bCs/>
          <w:shd w:val="clear" w:color="auto" w:fill="FFFFFF"/>
        </w:rPr>
        <w:t>Командировки</w:t>
      </w:r>
      <w:r w:rsidRPr="00E13326">
        <w:rPr>
          <w:rStyle w:val="apple-converted-space"/>
          <w:bCs/>
          <w:shd w:val="clear" w:color="auto" w:fill="FFFFFF"/>
        </w:rPr>
        <w:t> </w:t>
      </w:r>
      <w:r w:rsidRPr="00E13326">
        <w:rPr>
          <w:shd w:val="clear" w:color="auto" w:fill="FFFFFF"/>
        </w:rPr>
        <w:t xml:space="preserve"> не более</w:t>
      </w:r>
      <w:r w:rsidRPr="00E13326">
        <w:rPr>
          <w:rStyle w:val="apple-converted-space"/>
          <w:shd w:val="clear" w:color="auto" w:fill="FFFFFF"/>
        </w:rPr>
        <w:t> </w:t>
      </w:r>
      <w:r>
        <w:rPr>
          <w:rStyle w:val="apple-converted-space"/>
          <w:shd w:val="clear" w:color="auto" w:fill="FFFFFF"/>
        </w:rPr>
        <w:t>1</w:t>
      </w:r>
      <w:r w:rsidRPr="008655D6">
        <w:rPr>
          <w:bCs/>
          <w:shd w:val="clear" w:color="auto" w:fill="FFFFFF"/>
        </w:rPr>
        <w:t>0%</w:t>
      </w:r>
      <w:r w:rsidRPr="00E13326">
        <w:rPr>
          <w:rStyle w:val="apple-converted-space"/>
          <w:shd w:val="clear" w:color="auto" w:fill="FFFFFF"/>
        </w:rPr>
        <w:t> </w:t>
      </w:r>
      <w:r w:rsidRPr="00E13326">
        <w:rPr>
          <w:shd w:val="clear" w:color="auto" w:fill="FFFFFF"/>
        </w:rPr>
        <w:t>служебного времени.</w:t>
      </w:r>
    </w:p>
    <w:p w:rsidR="005B4CD1" w:rsidRPr="009F0DD1" w:rsidRDefault="005B4CD1" w:rsidP="005B4CD1">
      <w:pPr>
        <w:pStyle w:val="a6"/>
        <w:tabs>
          <w:tab w:val="left" w:pos="851"/>
        </w:tabs>
        <w:ind w:firstLine="567"/>
        <w:rPr>
          <w:shd w:val="clear" w:color="auto" w:fill="FFFFFF"/>
        </w:rPr>
      </w:pPr>
      <w:r w:rsidRPr="009F0DD1">
        <w:rPr>
          <w:shd w:val="clear" w:color="auto" w:fill="FFFFFF"/>
        </w:rPr>
        <w:t xml:space="preserve">Место работы: </w:t>
      </w:r>
      <w:r>
        <w:rPr>
          <w:shd w:val="clear" w:color="auto" w:fill="FFFFFF"/>
        </w:rPr>
        <w:t>г. Якутск, ул. Орджоникидзе, 10</w:t>
      </w:r>
    </w:p>
    <w:p w:rsidR="005B4CD1" w:rsidRPr="009F0DD1" w:rsidRDefault="005B4CD1" w:rsidP="005B4CD1">
      <w:pPr>
        <w:pStyle w:val="a6"/>
        <w:tabs>
          <w:tab w:val="left" w:pos="851"/>
        </w:tabs>
        <w:ind w:firstLine="567"/>
        <w:rPr>
          <w:shd w:val="clear" w:color="auto" w:fill="FFFFFF"/>
        </w:rPr>
      </w:pPr>
      <w:r w:rsidRPr="009F0DD1">
        <w:rPr>
          <w:shd w:val="clear" w:color="auto" w:fill="FFFFFF"/>
        </w:rPr>
        <w:t>Ненормированный служебный день.</w:t>
      </w:r>
    </w:p>
    <w:p w:rsidR="005B4CD1" w:rsidRDefault="005B4CD1" w:rsidP="005B4CD1">
      <w:pPr>
        <w:pStyle w:val="a6"/>
        <w:tabs>
          <w:tab w:val="left" w:pos="851"/>
        </w:tabs>
        <w:ind w:firstLine="567"/>
        <w:rPr>
          <w:shd w:val="clear" w:color="auto" w:fill="FFFFFF"/>
        </w:rPr>
      </w:pPr>
      <w:r w:rsidRPr="009F0DD1">
        <w:rPr>
          <w:shd w:val="clear" w:color="auto" w:fill="FFFFFF"/>
        </w:rPr>
        <w:t>Бессрочный служебный контракт.</w:t>
      </w:r>
    </w:p>
    <w:p w:rsidR="005B4CD1" w:rsidRDefault="005B4CD1" w:rsidP="005B4CD1">
      <w:pPr>
        <w:pStyle w:val="a6"/>
        <w:tabs>
          <w:tab w:val="left" w:pos="851"/>
        </w:tabs>
        <w:ind w:firstLine="567"/>
        <w:rPr>
          <w:shd w:val="clear" w:color="auto" w:fill="FFFFFF"/>
        </w:rPr>
      </w:pPr>
    </w:p>
    <w:p w:rsidR="005B7797" w:rsidRPr="005B7797" w:rsidRDefault="005B7797" w:rsidP="005B7797">
      <w:pPr>
        <w:pStyle w:val="a6"/>
        <w:rPr>
          <w:b/>
        </w:rPr>
      </w:pPr>
      <w:r w:rsidRPr="005B7797">
        <w:t xml:space="preserve">         По категории должностей «специалисты» группы должностей «старшая» -</w:t>
      </w:r>
      <w:r w:rsidRPr="005B7797">
        <w:rPr>
          <w:b/>
        </w:rPr>
        <w:t xml:space="preserve"> </w:t>
      </w:r>
      <w:r>
        <w:rPr>
          <w:b/>
        </w:rPr>
        <w:t xml:space="preserve">ведущий </w:t>
      </w:r>
      <w:r w:rsidRPr="005B7797">
        <w:rPr>
          <w:b/>
        </w:rPr>
        <w:t>специалист-эксперт</w:t>
      </w:r>
    </w:p>
    <w:p w:rsidR="005B7797" w:rsidRPr="005B7797" w:rsidRDefault="005B7797" w:rsidP="005B7797">
      <w:pPr>
        <w:pStyle w:val="a6"/>
        <w:rPr>
          <w:b/>
        </w:rPr>
      </w:pPr>
      <w:r w:rsidRPr="005B7797">
        <w:rPr>
          <w:b/>
        </w:rPr>
        <w:t xml:space="preserve">         Квалификационные требования</w:t>
      </w:r>
    </w:p>
    <w:p w:rsidR="005B7797" w:rsidRPr="005B7797" w:rsidRDefault="005B7797" w:rsidP="005B7797">
      <w:pPr>
        <w:pStyle w:val="a6"/>
        <w:rPr>
          <w:b/>
        </w:rPr>
      </w:pPr>
    </w:p>
    <w:p w:rsidR="005B7797" w:rsidRPr="005B7797" w:rsidRDefault="005B7797" w:rsidP="005B7797">
      <w:pPr>
        <w:pStyle w:val="a6"/>
      </w:pPr>
      <w:r w:rsidRPr="005B7797">
        <w:rPr>
          <w:b/>
        </w:rPr>
        <w:t xml:space="preserve">        Образование - </w:t>
      </w:r>
      <w:r w:rsidRPr="005B7797">
        <w:t>Высшее образование не ниже уровня бакалавриата без квалификационных требований к направлению подготовки, специальности.</w:t>
      </w:r>
    </w:p>
    <w:p w:rsidR="005B7797" w:rsidRPr="005B7797" w:rsidRDefault="005B7797" w:rsidP="005B7797">
      <w:pPr>
        <w:pStyle w:val="a6"/>
        <w:rPr>
          <w:bCs/>
        </w:rPr>
      </w:pPr>
      <w:r w:rsidRPr="005B7797">
        <w:t xml:space="preserve">         </w:t>
      </w:r>
      <w:r w:rsidRPr="005B7797">
        <w:rPr>
          <w:b/>
          <w:bCs/>
        </w:rPr>
        <w:t xml:space="preserve">Требования к профессиональному стажу, стажу государственной гражданской службы - </w:t>
      </w:r>
      <w:r w:rsidRPr="005B7797">
        <w:rPr>
          <w:bCs/>
        </w:rPr>
        <w:t>без предъявления требований к стажу.</w:t>
      </w:r>
    </w:p>
    <w:p w:rsidR="005B7797" w:rsidRPr="005B7797" w:rsidRDefault="005B7797" w:rsidP="005B7797">
      <w:pPr>
        <w:pStyle w:val="a6"/>
        <w:rPr>
          <w:bCs/>
        </w:rPr>
      </w:pPr>
      <w:r w:rsidRPr="005B7797">
        <w:rPr>
          <w:bCs/>
        </w:rPr>
        <w:t xml:space="preserve">               </w:t>
      </w:r>
    </w:p>
    <w:p w:rsidR="005B7797" w:rsidRPr="005B7797" w:rsidRDefault="005B7797" w:rsidP="005B7797">
      <w:pPr>
        <w:pStyle w:val="a6"/>
        <w:rPr>
          <w:b/>
        </w:rPr>
      </w:pPr>
      <w:r w:rsidRPr="005B7797">
        <w:rPr>
          <w:bCs/>
        </w:rPr>
        <w:t xml:space="preserve">                 </w:t>
      </w:r>
      <w:r w:rsidRPr="005B7797">
        <w:rPr>
          <w:b/>
          <w:bCs/>
        </w:rPr>
        <w:t>Знания и умения</w:t>
      </w:r>
    </w:p>
    <w:p w:rsidR="005B7797" w:rsidRPr="005B7797" w:rsidRDefault="005B7797" w:rsidP="005B7797">
      <w:pPr>
        <w:pStyle w:val="a6"/>
      </w:pPr>
      <w:r w:rsidRPr="005B7797">
        <w:rPr>
          <w:b/>
          <w:bCs/>
        </w:rPr>
        <w:t xml:space="preserve">      </w:t>
      </w:r>
      <w:r w:rsidRPr="005B7797">
        <w:t>Гражданский служащий должен обладать следующими базовыми знаниями и умениями:</w:t>
      </w:r>
    </w:p>
    <w:p w:rsidR="005B7797" w:rsidRPr="005B7797" w:rsidRDefault="005B7797" w:rsidP="005B7797">
      <w:pPr>
        <w:pStyle w:val="a6"/>
      </w:pPr>
      <w:r w:rsidRPr="005B7797">
        <w:t>1) знанием государственного языка Российской Федерации (русского языка);</w:t>
      </w:r>
    </w:p>
    <w:p w:rsidR="005B7797" w:rsidRPr="005B7797" w:rsidRDefault="005B7797" w:rsidP="005B7797">
      <w:pPr>
        <w:pStyle w:val="a6"/>
      </w:pPr>
      <w:r w:rsidRPr="005B7797">
        <w:t xml:space="preserve">2) знаниями основ: </w:t>
      </w:r>
    </w:p>
    <w:p w:rsidR="005B7797" w:rsidRPr="005B7797" w:rsidRDefault="005B7797" w:rsidP="005B7797">
      <w:pPr>
        <w:pStyle w:val="a6"/>
      </w:pPr>
      <w:r w:rsidRPr="005B7797">
        <w:t>а) Конституции Российской Федерации,</w:t>
      </w:r>
    </w:p>
    <w:p w:rsidR="005B7797" w:rsidRPr="005B7797" w:rsidRDefault="005B7797" w:rsidP="005B7797">
      <w:pPr>
        <w:pStyle w:val="a6"/>
      </w:pPr>
      <w:r w:rsidRPr="005B7797">
        <w:t>б) Федерального закона от 27 мая 2003 г. № 58-ФЗ «О системе государственной службы Российской Федерации»;</w:t>
      </w:r>
    </w:p>
    <w:p w:rsidR="005B7797" w:rsidRPr="005B7797" w:rsidRDefault="005B7797" w:rsidP="005B7797">
      <w:pPr>
        <w:pStyle w:val="a6"/>
      </w:pPr>
      <w:r w:rsidRPr="005B7797">
        <w:t>в)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5B7797" w:rsidRPr="005B7797" w:rsidRDefault="005B7797" w:rsidP="005B7797">
      <w:pPr>
        <w:pStyle w:val="a6"/>
      </w:pPr>
      <w:r w:rsidRPr="005B7797">
        <w:t>г) Федерального закона от 25 декабря 2008 г. № 273-ФЗ «О противодействии коррупции»;</w:t>
      </w:r>
    </w:p>
    <w:p w:rsidR="005B7797" w:rsidRPr="005B7797" w:rsidRDefault="005B7797" w:rsidP="005B7797">
      <w:pPr>
        <w:pStyle w:val="a6"/>
      </w:pPr>
      <w:r w:rsidRPr="005B7797">
        <w:t>д) Федеральный закон от 2 мая 2006 г. № 59-ФЗ «О порядке рассмотрения обращений граждан Российской Федерации»;</w:t>
      </w:r>
    </w:p>
    <w:p w:rsidR="005B7797" w:rsidRPr="005B7797" w:rsidRDefault="005B7797" w:rsidP="005B7797">
      <w:pPr>
        <w:pStyle w:val="a6"/>
      </w:pPr>
      <w:r w:rsidRPr="005B7797">
        <w:t>3) знаниями и умения в области информационно-коммуникационных технологий.</w:t>
      </w:r>
    </w:p>
    <w:p w:rsidR="005B7797" w:rsidRPr="005B7797" w:rsidRDefault="005B7797" w:rsidP="005B7797">
      <w:pPr>
        <w:pStyle w:val="a6"/>
      </w:pPr>
      <w:r w:rsidRPr="005B7797">
        <w:lastRenderedPageBreak/>
        <w:t>Умения гражданского служащего включают:</w:t>
      </w:r>
    </w:p>
    <w:p w:rsidR="005B7797" w:rsidRPr="005B7797" w:rsidRDefault="005B7797" w:rsidP="005B7797">
      <w:pPr>
        <w:pStyle w:val="a6"/>
      </w:pPr>
      <w:r w:rsidRPr="005B7797">
        <w:t>- умение мыслить системно;</w:t>
      </w:r>
    </w:p>
    <w:p w:rsidR="005B7797" w:rsidRPr="005B7797" w:rsidRDefault="005B7797" w:rsidP="005B7797">
      <w:pPr>
        <w:pStyle w:val="a6"/>
      </w:pPr>
      <w:r w:rsidRPr="005B7797">
        <w:t>- умение планировать и рационально использовать рабочее время;</w:t>
      </w:r>
    </w:p>
    <w:p w:rsidR="005B7797" w:rsidRPr="005B7797" w:rsidRDefault="005B7797" w:rsidP="005B7797">
      <w:pPr>
        <w:pStyle w:val="a6"/>
      </w:pPr>
      <w:r w:rsidRPr="005B7797">
        <w:t>- умение достигать результата;</w:t>
      </w:r>
    </w:p>
    <w:p w:rsidR="005B7797" w:rsidRPr="005B7797" w:rsidRDefault="005B7797" w:rsidP="005B7797">
      <w:pPr>
        <w:pStyle w:val="a6"/>
      </w:pPr>
      <w:r w:rsidRPr="005B7797">
        <w:t>- коммуникативные умения;</w:t>
      </w:r>
    </w:p>
    <w:p w:rsidR="005B7797" w:rsidRPr="005B7797" w:rsidRDefault="005B7797" w:rsidP="005B7797">
      <w:pPr>
        <w:pStyle w:val="a6"/>
      </w:pPr>
      <w:r w:rsidRPr="005B7797">
        <w:t>- умение работать в стрессовых условиях;</w:t>
      </w:r>
    </w:p>
    <w:p w:rsidR="005B7797" w:rsidRPr="005B7797" w:rsidRDefault="005B7797" w:rsidP="005B7797">
      <w:pPr>
        <w:pStyle w:val="a6"/>
      </w:pPr>
      <w:r w:rsidRPr="005B7797">
        <w:t>- умение совершенствовать свой профессиональный уровень.</w:t>
      </w:r>
    </w:p>
    <w:p w:rsidR="005B7797" w:rsidRPr="005B7797" w:rsidRDefault="00C66ED9" w:rsidP="005B7797">
      <w:pPr>
        <w:pStyle w:val="a6"/>
      </w:pPr>
      <w:r w:rsidRPr="006E1480">
        <w:rPr>
          <w:rFonts w:eastAsia="Calibri"/>
        </w:rPr>
        <w:t>- умения по применению персонального компьютера</w:t>
      </w:r>
    </w:p>
    <w:p w:rsidR="005B7797" w:rsidRPr="005B7797" w:rsidRDefault="005B7797" w:rsidP="005B7797">
      <w:pPr>
        <w:pStyle w:val="a6"/>
        <w:rPr>
          <w:b/>
        </w:rPr>
      </w:pPr>
      <w:r w:rsidRPr="005B7797">
        <w:rPr>
          <w:b/>
        </w:rPr>
        <w:t>Профессионально-функциональные квалификационные требования</w:t>
      </w:r>
      <w:r>
        <w:rPr>
          <w:b/>
        </w:rPr>
        <w:t xml:space="preserve"> (знания)</w:t>
      </w:r>
    </w:p>
    <w:p w:rsidR="00410556" w:rsidRDefault="00410556" w:rsidP="00D8087E">
      <w:pPr>
        <w:pStyle w:val="a6"/>
        <w:rPr>
          <w:shd w:val="clear" w:color="auto" w:fill="FFFFFF"/>
        </w:rPr>
      </w:pPr>
    </w:p>
    <w:p w:rsidR="005B7797" w:rsidRPr="00B8139C" w:rsidRDefault="005B7797" w:rsidP="005B7797">
      <w:pPr>
        <w:tabs>
          <w:tab w:val="left" w:pos="10992"/>
          <w:tab w:val="left" w:pos="11908"/>
          <w:tab w:val="left" w:pos="12824"/>
          <w:tab w:val="left" w:pos="13740"/>
          <w:tab w:val="left" w:pos="14656"/>
        </w:tabs>
        <w:jc w:val="both"/>
      </w:pPr>
      <w:bookmarkStart w:id="4" w:name="_Hlk132722414"/>
      <w:r>
        <w:t xml:space="preserve">- </w:t>
      </w:r>
      <w:r w:rsidRPr="00086EC3">
        <w:t>Воздушный кодекс Российской Федерации от 19 марта 1997 г. N 60-ФЗ</w:t>
      </w:r>
      <w:r>
        <w:t>;</w:t>
      </w:r>
    </w:p>
    <w:bookmarkEnd w:id="4"/>
    <w:p w:rsidR="005B7797" w:rsidRDefault="005B7797" w:rsidP="005B7797">
      <w:pPr>
        <w:pStyle w:val="s16"/>
        <w:shd w:val="clear" w:color="auto" w:fill="FFFFFF"/>
        <w:spacing w:before="0" w:beforeAutospacing="0" w:after="0" w:afterAutospacing="0"/>
        <w:jc w:val="both"/>
        <w:rPr>
          <w:sz w:val="23"/>
          <w:szCs w:val="23"/>
        </w:rPr>
      </w:pPr>
      <w:r>
        <w:rPr>
          <w:sz w:val="23"/>
          <w:szCs w:val="23"/>
        </w:rPr>
        <w:t>- Постановление</w:t>
      </w:r>
      <w:r w:rsidRPr="008E16B4">
        <w:rPr>
          <w:sz w:val="23"/>
          <w:szCs w:val="23"/>
        </w:rPr>
        <w:t>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5B7797" w:rsidRDefault="005B7797" w:rsidP="005B7797">
      <w:pPr>
        <w:pStyle w:val="s16"/>
        <w:shd w:val="clear" w:color="auto" w:fill="FFFFFF"/>
        <w:spacing w:before="0" w:beforeAutospacing="0" w:after="0" w:afterAutospacing="0"/>
        <w:jc w:val="both"/>
        <w:rPr>
          <w:sz w:val="23"/>
          <w:szCs w:val="23"/>
        </w:rPr>
      </w:pPr>
      <w:r>
        <w:rPr>
          <w:sz w:val="23"/>
          <w:szCs w:val="23"/>
        </w:rPr>
        <w:t>- П</w:t>
      </w:r>
      <w:r w:rsidRPr="002B6418">
        <w:rPr>
          <w:sz w:val="23"/>
          <w:szCs w:val="23"/>
        </w:rPr>
        <w:t>риказ Министерства транспорта РФ от 25 августа 2015 г. N 262</w:t>
      </w:r>
      <w:r>
        <w:rPr>
          <w:sz w:val="23"/>
          <w:szCs w:val="23"/>
        </w:rPr>
        <w:t xml:space="preserve"> </w:t>
      </w:r>
      <w:r w:rsidRPr="002B6418">
        <w:rPr>
          <w:sz w:val="23"/>
          <w:szCs w:val="23"/>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Pr>
          <w:sz w:val="23"/>
          <w:szCs w:val="23"/>
        </w:rPr>
        <w:t>;</w:t>
      </w:r>
    </w:p>
    <w:p w:rsidR="005B7797" w:rsidRDefault="005B7797" w:rsidP="005B7797">
      <w:pPr>
        <w:pStyle w:val="s16"/>
        <w:shd w:val="clear" w:color="auto" w:fill="FFFFFF"/>
        <w:spacing w:before="0" w:beforeAutospacing="0" w:after="0" w:afterAutospacing="0"/>
        <w:jc w:val="both"/>
        <w:rPr>
          <w:sz w:val="23"/>
          <w:szCs w:val="23"/>
        </w:rPr>
      </w:pPr>
      <w:r>
        <w:rPr>
          <w:sz w:val="23"/>
          <w:szCs w:val="23"/>
        </w:rPr>
        <w:t>- П</w:t>
      </w:r>
      <w:r w:rsidRPr="00414EE9">
        <w:rPr>
          <w:sz w:val="23"/>
          <w:szCs w:val="23"/>
        </w:rPr>
        <w:t>риказ Министерства транспорта РФ от 7 октября 2020 г. N 415</w:t>
      </w:r>
      <w:r>
        <w:rPr>
          <w:sz w:val="23"/>
          <w:szCs w:val="23"/>
        </w:rPr>
        <w:t xml:space="preserve"> </w:t>
      </w:r>
      <w:r w:rsidRPr="00414EE9">
        <w:rPr>
          <w:sz w:val="23"/>
          <w:szCs w:val="23"/>
        </w:rPr>
        <w:t>"Об утверждении Федеральных авиационных правил "Порядок проведения обязательной сертификации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международных полетов гражданских воздушных судов"</w:t>
      </w:r>
      <w:r>
        <w:rPr>
          <w:sz w:val="23"/>
          <w:szCs w:val="23"/>
        </w:rPr>
        <w:t>;</w:t>
      </w:r>
    </w:p>
    <w:p w:rsidR="005B7797" w:rsidRDefault="005B7797" w:rsidP="00D30ECE">
      <w:pPr>
        <w:spacing w:line="259" w:lineRule="auto"/>
        <w:jc w:val="both"/>
        <w:rPr>
          <w:sz w:val="23"/>
          <w:szCs w:val="23"/>
        </w:rPr>
      </w:pPr>
      <w:r>
        <w:rPr>
          <w:sz w:val="23"/>
          <w:szCs w:val="23"/>
        </w:rPr>
        <w:t xml:space="preserve">- </w:t>
      </w:r>
      <w:r w:rsidRPr="005B7797">
        <w:rPr>
          <w:sz w:val="23"/>
          <w:szCs w:val="23"/>
        </w:rPr>
        <w:t>Приказ Минтранса России от 02 ноября 2022 г. N 441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операторов аэродромов гражданской авиации требованиям федеральных авиационных правил."</w:t>
      </w:r>
    </w:p>
    <w:p w:rsidR="005B7797" w:rsidRPr="005B7797" w:rsidRDefault="00D30ECE" w:rsidP="00D30ECE">
      <w:pPr>
        <w:spacing w:line="259" w:lineRule="auto"/>
        <w:jc w:val="both"/>
        <w:rPr>
          <w:sz w:val="23"/>
          <w:szCs w:val="23"/>
        </w:rPr>
      </w:pPr>
      <w:r>
        <w:rPr>
          <w:sz w:val="23"/>
          <w:szCs w:val="23"/>
        </w:rPr>
        <w:t xml:space="preserve">- </w:t>
      </w:r>
      <w:r w:rsidR="005B7797" w:rsidRPr="005B7797">
        <w:rPr>
          <w:sz w:val="23"/>
          <w:szCs w:val="23"/>
        </w:rPr>
        <w:t>Постановление Правительства РФ от 2 декабря 2017 г. N 1460 "Об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территории и при определении границ седьмой подзоны приаэродромной территории";</w:t>
      </w:r>
    </w:p>
    <w:p w:rsidR="005B7797" w:rsidRPr="00D30ECE" w:rsidRDefault="00D30ECE" w:rsidP="00D30ECE">
      <w:pPr>
        <w:spacing w:line="259" w:lineRule="auto"/>
        <w:jc w:val="both"/>
        <w:rPr>
          <w:sz w:val="23"/>
          <w:szCs w:val="23"/>
        </w:rPr>
      </w:pPr>
      <w:r>
        <w:rPr>
          <w:sz w:val="23"/>
          <w:szCs w:val="23"/>
        </w:rPr>
        <w:t xml:space="preserve">- </w:t>
      </w:r>
      <w:r w:rsidR="005B7797" w:rsidRPr="00D30ECE">
        <w:rPr>
          <w:sz w:val="23"/>
          <w:szCs w:val="23"/>
        </w:rPr>
        <w:t>Приказ Министерства транспорта РФ от 17 февраля 2023 г. N 48 "Об утверждении Федеральных авиационных правил "Требования к юридическим лицам, индивидуальным предпринимателям, осуществляющим заправку гражданских воздушных судов авиационными горюче-смазочными материалами и (или) обработку специальными жидкостями. Форма и порядок выдачи документа, подтверждающего соответствие юридического лица, индивидуального предпринимателя, осуществляющих заправку гражданских воздушных судов авиационными горюче-смазочными материалами и (или) обработку специальными жидкостями, требованиям федеральных авиационных правил"</w:t>
      </w:r>
    </w:p>
    <w:p w:rsidR="005B7797" w:rsidRPr="00D30ECE" w:rsidRDefault="00D30ECE" w:rsidP="00D30ECE">
      <w:pPr>
        <w:spacing w:line="259" w:lineRule="auto"/>
        <w:jc w:val="both"/>
        <w:rPr>
          <w:sz w:val="23"/>
          <w:szCs w:val="23"/>
        </w:rPr>
      </w:pPr>
      <w:r>
        <w:t xml:space="preserve">- </w:t>
      </w:r>
      <w:r w:rsidR="005B7797">
        <w:t>Приказ</w:t>
      </w:r>
      <w:r w:rsidR="005B7797" w:rsidRPr="00D30ECE">
        <w:rPr>
          <w:sz w:val="23"/>
          <w:szCs w:val="23"/>
        </w:rPr>
        <w:t> Минтранса России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5B7797" w:rsidRPr="00D93685" w:rsidRDefault="00D30ECE" w:rsidP="00D30ECE">
      <w:pPr>
        <w:pStyle w:val="s16"/>
        <w:shd w:val="clear" w:color="auto" w:fill="FFFFFF"/>
        <w:spacing w:before="0" w:beforeAutospacing="0" w:after="0" w:afterAutospacing="0"/>
        <w:jc w:val="both"/>
        <w:rPr>
          <w:sz w:val="23"/>
          <w:szCs w:val="23"/>
        </w:rPr>
      </w:pPr>
      <w:r>
        <w:t xml:space="preserve">- </w:t>
      </w:r>
      <w:r w:rsidR="005B7797">
        <w:t xml:space="preserve">Приказ </w:t>
      </w:r>
      <w:r w:rsidR="005B7797" w:rsidRPr="00D93685">
        <w:rPr>
          <w:sz w:val="23"/>
          <w:szCs w:val="23"/>
        </w:rPr>
        <w:t>Минтранса России от 25 ноября 2011 г. N 293 "Об утверждении Федеральных авиационных правил "Организация воздушного движения в Российской Федерации";</w:t>
      </w:r>
    </w:p>
    <w:p w:rsidR="005B7797" w:rsidRPr="00D93685" w:rsidRDefault="00D30ECE" w:rsidP="00D30ECE">
      <w:pPr>
        <w:pStyle w:val="s16"/>
        <w:shd w:val="clear" w:color="auto" w:fill="FFFFFF"/>
        <w:spacing w:before="0" w:beforeAutospacing="0" w:after="0" w:afterAutospacing="0"/>
        <w:jc w:val="both"/>
        <w:rPr>
          <w:sz w:val="23"/>
          <w:szCs w:val="23"/>
        </w:rPr>
      </w:pPr>
      <w:r>
        <w:t xml:space="preserve">- </w:t>
      </w:r>
      <w:r w:rsidR="005B7797">
        <w:t xml:space="preserve">Приказ </w:t>
      </w:r>
      <w:r w:rsidR="005B7797" w:rsidRPr="00D93685">
        <w:rPr>
          <w:sz w:val="23"/>
          <w:szCs w:val="23"/>
        </w:rPr>
        <w:t xml:space="preserve">Минтранса России от 9 июля 2012 г. N 208 </w:t>
      </w:r>
      <w:r w:rsidR="005B7797">
        <w:rPr>
          <w:sz w:val="23"/>
          <w:szCs w:val="23"/>
        </w:rPr>
        <w:t>«</w:t>
      </w:r>
      <w:r w:rsidR="005B7797" w:rsidRPr="00D93685">
        <w:rPr>
          <w:sz w:val="23"/>
          <w:szCs w:val="23"/>
        </w:rPr>
        <w:t>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w:t>
      </w:r>
      <w:r w:rsidR="005B7797">
        <w:rPr>
          <w:sz w:val="23"/>
          <w:szCs w:val="23"/>
        </w:rPr>
        <w:t>»</w:t>
      </w:r>
      <w:r w:rsidR="005B7797" w:rsidRPr="00D93685">
        <w:rPr>
          <w:sz w:val="23"/>
          <w:szCs w:val="23"/>
        </w:rPr>
        <w:t>;</w:t>
      </w:r>
    </w:p>
    <w:p w:rsidR="005B7797" w:rsidRPr="00D93685" w:rsidRDefault="00D30ECE" w:rsidP="00D30ECE">
      <w:pPr>
        <w:pStyle w:val="s16"/>
        <w:shd w:val="clear" w:color="auto" w:fill="FFFFFF"/>
        <w:spacing w:before="0" w:beforeAutospacing="0" w:after="0" w:afterAutospacing="0"/>
        <w:jc w:val="both"/>
        <w:rPr>
          <w:sz w:val="23"/>
          <w:szCs w:val="23"/>
        </w:rPr>
      </w:pPr>
      <w:r>
        <w:rPr>
          <w:sz w:val="23"/>
          <w:szCs w:val="23"/>
        </w:rPr>
        <w:t xml:space="preserve">- </w:t>
      </w:r>
      <w:r w:rsidR="005B7797">
        <w:rPr>
          <w:sz w:val="23"/>
          <w:szCs w:val="23"/>
        </w:rPr>
        <w:t xml:space="preserve">Приказ </w:t>
      </w:r>
      <w:r w:rsidR="005B7797" w:rsidRPr="00D93685">
        <w:rPr>
          <w:sz w:val="23"/>
          <w:szCs w:val="23"/>
        </w:rPr>
        <w:t>Минтранса России от 24 января 2013 г. N 13 "Об утверждении Табеля сообщений о движении воздушных судов в Российской Федерации";</w:t>
      </w:r>
    </w:p>
    <w:p w:rsidR="005B7797" w:rsidRPr="008E16B4" w:rsidRDefault="00D30ECE" w:rsidP="00D30ECE">
      <w:pPr>
        <w:pStyle w:val="s16"/>
        <w:shd w:val="clear" w:color="auto" w:fill="FFFFFF"/>
        <w:spacing w:before="0" w:beforeAutospacing="0" w:after="0" w:afterAutospacing="0"/>
        <w:contextualSpacing/>
        <w:jc w:val="both"/>
        <w:rPr>
          <w:sz w:val="23"/>
          <w:szCs w:val="23"/>
        </w:rPr>
      </w:pPr>
      <w:r>
        <w:rPr>
          <w:sz w:val="23"/>
          <w:szCs w:val="23"/>
        </w:rPr>
        <w:t xml:space="preserve">- </w:t>
      </w:r>
      <w:r w:rsidR="005B7797">
        <w:rPr>
          <w:sz w:val="23"/>
          <w:szCs w:val="23"/>
        </w:rPr>
        <w:t>Приказ</w:t>
      </w:r>
      <w:r w:rsidR="005B7797" w:rsidRPr="008E16B4">
        <w:rPr>
          <w:sz w:val="23"/>
          <w:szCs w:val="23"/>
        </w:rPr>
        <w:t xml:space="preserve"> Минтранса России от 14 февраля 2013 г. N 43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выполнение разовых полетов воздушных судов, если такие разрешения </w:t>
      </w:r>
      <w:r w:rsidR="005B7797" w:rsidRPr="008E16B4">
        <w:rPr>
          <w:sz w:val="23"/>
          <w:szCs w:val="23"/>
        </w:rPr>
        <w:lastRenderedPageBreak/>
        <w:t>обусловлены особыми условиями эксплуатации воздушного судна и необходимы для обеспечения безопасности полета";</w:t>
      </w:r>
    </w:p>
    <w:p w:rsidR="005B7797" w:rsidRPr="008E16B4" w:rsidRDefault="00D30ECE" w:rsidP="00D30ECE">
      <w:pPr>
        <w:pStyle w:val="s16"/>
        <w:shd w:val="clear" w:color="auto" w:fill="FFFFFF"/>
        <w:spacing w:before="0" w:beforeAutospacing="0" w:after="0" w:afterAutospacing="0"/>
        <w:contextualSpacing/>
        <w:jc w:val="both"/>
        <w:rPr>
          <w:sz w:val="23"/>
          <w:szCs w:val="23"/>
        </w:rPr>
      </w:pPr>
      <w:r>
        <w:rPr>
          <w:sz w:val="23"/>
          <w:szCs w:val="23"/>
        </w:rPr>
        <w:t xml:space="preserve">- </w:t>
      </w:r>
      <w:r w:rsidR="005B7797">
        <w:rPr>
          <w:sz w:val="23"/>
          <w:szCs w:val="23"/>
        </w:rPr>
        <w:t>Приказ</w:t>
      </w:r>
      <w:r w:rsidR="005B7797" w:rsidRPr="008E16B4">
        <w:rPr>
          <w:sz w:val="23"/>
          <w:szCs w:val="23"/>
        </w:rPr>
        <w:t> Минтранса России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B7797" w:rsidRDefault="00D30ECE" w:rsidP="00D30ECE">
      <w:pPr>
        <w:pStyle w:val="s16"/>
        <w:shd w:val="clear" w:color="auto" w:fill="FFFFFF"/>
        <w:spacing w:before="0" w:beforeAutospacing="0" w:after="0" w:afterAutospacing="0"/>
        <w:contextualSpacing/>
        <w:jc w:val="both"/>
        <w:rPr>
          <w:sz w:val="23"/>
          <w:szCs w:val="23"/>
        </w:rPr>
      </w:pPr>
      <w:r>
        <w:rPr>
          <w:sz w:val="23"/>
          <w:szCs w:val="23"/>
        </w:rPr>
        <w:t xml:space="preserve">- </w:t>
      </w:r>
      <w:r w:rsidR="005B7797">
        <w:rPr>
          <w:sz w:val="23"/>
          <w:szCs w:val="23"/>
        </w:rPr>
        <w:t>Приказ</w:t>
      </w:r>
      <w:r w:rsidR="005B7797" w:rsidRPr="008E16B4">
        <w:rPr>
          <w:sz w:val="23"/>
          <w:szCs w:val="23"/>
        </w:rPr>
        <w:t> Минтранса России от 16 июля 2012 г. N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p>
    <w:p w:rsidR="005B7797" w:rsidRPr="004462DE" w:rsidRDefault="00D30ECE" w:rsidP="00D30ECE">
      <w:pPr>
        <w:pStyle w:val="s16"/>
        <w:shd w:val="clear" w:color="auto" w:fill="FFFFFF"/>
        <w:tabs>
          <w:tab w:val="left" w:pos="10992"/>
          <w:tab w:val="left" w:pos="11908"/>
          <w:tab w:val="left" w:pos="12824"/>
          <w:tab w:val="left" w:pos="13740"/>
          <w:tab w:val="left" w:pos="14656"/>
        </w:tabs>
        <w:spacing w:after="0"/>
        <w:contextualSpacing/>
        <w:jc w:val="both"/>
      </w:pPr>
      <w:r>
        <w:rPr>
          <w:sz w:val="23"/>
          <w:szCs w:val="23"/>
        </w:rPr>
        <w:t xml:space="preserve">- </w:t>
      </w:r>
      <w:r w:rsidR="005B7797" w:rsidRPr="003D206D">
        <w:rPr>
          <w:sz w:val="23"/>
          <w:szCs w:val="23"/>
        </w:rPr>
        <w:t>Приказ Министерства транспорта РФ от 20 октября 2014 г. N 294 "О внесении изменений в Административный регламент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аэропортов и ведению Государственного реестра аэропортов Российской Федерации, утвержденный приказом Министерства транспорта Российской Федерации от 16 июля 2012 г. N 236";</w:t>
      </w:r>
    </w:p>
    <w:p w:rsidR="005B7797" w:rsidRPr="004462DE" w:rsidRDefault="00D30ECE" w:rsidP="00D30ECE">
      <w:pPr>
        <w:pStyle w:val="s16"/>
        <w:shd w:val="clear" w:color="auto" w:fill="FFFFFF"/>
        <w:tabs>
          <w:tab w:val="left" w:pos="10992"/>
          <w:tab w:val="left" w:pos="11908"/>
          <w:tab w:val="left" w:pos="12824"/>
          <w:tab w:val="left" w:pos="13740"/>
          <w:tab w:val="left" w:pos="14656"/>
        </w:tabs>
        <w:spacing w:after="0"/>
        <w:contextualSpacing/>
        <w:jc w:val="both"/>
      </w:pPr>
      <w:r>
        <w:rPr>
          <w:sz w:val="23"/>
          <w:szCs w:val="23"/>
        </w:rPr>
        <w:t xml:space="preserve">- </w:t>
      </w:r>
      <w:r w:rsidR="005B7797" w:rsidRPr="003D206D">
        <w:rPr>
          <w:sz w:val="23"/>
          <w:szCs w:val="23"/>
        </w:rPr>
        <w:t>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а также в случаях, если параметры таких объектов не соответствуют ограничениям, определенным в акте об установлении приаэродромной территории</w:t>
      </w:r>
      <w:r w:rsidR="005B7797">
        <w:rPr>
          <w:sz w:val="23"/>
          <w:szCs w:val="23"/>
        </w:rPr>
        <w:t>;</w:t>
      </w:r>
    </w:p>
    <w:p w:rsidR="005B7797" w:rsidRPr="003D206D" w:rsidRDefault="00D30ECE" w:rsidP="00D30ECE">
      <w:pPr>
        <w:pStyle w:val="s16"/>
        <w:shd w:val="clear" w:color="auto" w:fill="FFFFFF"/>
        <w:tabs>
          <w:tab w:val="left" w:pos="10992"/>
          <w:tab w:val="left" w:pos="11908"/>
          <w:tab w:val="left" w:pos="12824"/>
          <w:tab w:val="left" w:pos="13740"/>
          <w:tab w:val="left" w:pos="14656"/>
        </w:tabs>
        <w:spacing w:after="0"/>
        <w:contextualSpacing/>
        <w:jc w:val="both"/>
      </w:pPr>
      <w:r>
        <w:t xml:space="preserve">- </w:t>
      </w:r>
      <w:r w:rsidR="005B7797">
        <w:t>Иные законы и нормативные акты, а также правоприменительная практика, регулирующие вопросы, связанные с областью и видом деятельности ведущего специалиста-эксперта Управления.</w:t>
      </w:r>
    </w:p>
    <w:p w:rsidR="00410556" w:rsidRPr="00D30ECE" w:rsidRDefault="00D30ECE" w:rsidP="00D8087E">
      <w:pPr>
        <w:pStyle w:val="a6"/>
        <w:rPr>
          <w:b/>
          <w:shd w:val="clear" w:color="auto" w:fill="FFFFFF"/>
        </w:rPr>
      </w:pPr>
      <w:r>
        <w:rPr>
          <w:b/>
          <w:shd w:val="clear" w:color="auto" w:fill="FFFFFF"/>
        </w:rPr>
        <w:t>Должностные обязанности ведущего специалиста-эксперта</w:t>
      </w:r>
    </w:p>
    <w:p w:rsidR="00921A49" w:rsidRPr="00921A49" w:rsidRDefault="00921A49" w:rsidP="00921A49">
      <w:pPr>
        <w:pStyle w:val="a6"/>
        <w:tabs>
          <w:tab w:val="left" w:pos="851"/>
        </w:tabs>
        <w:rPr>
          <w:shd w:val="clear" w:color="auto" w:fill="FFFFFF"/>
        </w:rPr>
      </w:pPr>
    </w:p>
    <w:p w:rsidR="00921A49" w:rsidRPr="00921A49" w:rsidRDefault="00921A49" w:rsidP="00921A49">
      <w:pPr>
        <w:pStyle w:val="a6"/>
        <w:tabs>
          <w:tab w:val="left" w:pos="851"/>
        </w:tabs>
        <w:rPr>
          <w:shd w:val="clear" w:color="auto" w:fill="FFFFFF"/>
        </w:rPr>
      </w:pPr>
      <w:r>
        <w:rPr>
          <w:shd w:val="clear" w:color="auto" w:fill="FFFFFF"/>
        </w:rPr>
        <w:t xml:space="preserve">     </w:t>
      </w:r>
      <w:r w:rsidRPr="00921A49">
        <w:rPr>
          <w:shd w:val="clear" w:color="auto" w:fill="FFFFFF"/>
        </w:rPr>
        <w:t xml:space="preserve">  Основные права и обязанности ведущего специалиста-эксперта Управления, а также ограничения, запреты и требования к служебному доведению гражданского служащего, установлены статьями 14-18 Федерального закона о гражданской службе.</w:t>
      </w:r>
    </w:p>
    <w:p w:rsidR="00921A49" w:rsidRPr="00921A49" w:rsidRDefault="00921A49" w:rsidP="00921A49">
      <w:pPr>
        <w:pStyle w:val="a6"/>
        <w:tabs>
          <w:tab w:val="left" w:pos="851"/>
        </w:tabs>
        <w:rPr>
          <w:shd w:val="clear" w:color="auto" w:fill="FFFFFF"/>
        </w:rPr>
      </w:pPr>
      <w:r>
        <w:rPr>
          <w:shd w:val="clear" w:color="auto" w:fill="FFFFFF"/>
        </w:rPr>
        <w:t xml:space="preserve">       </w:t>
      </w:r>
      <w:r w:rsidRPr="00921A49">
        <w:rPr>
          <w:shd w:val="clear" w:color="auto" w:fill="FFFFFF"/>
        </w:rPr>
        <w:t>В целях реализации задач и функций, возложенных на отдел аэропортовой деятельности и воздушных перевозок Управления, ведущий специалист-эксперт Управления обязан:</w:t>
      </w:r>
    </w:p>
    <w:p w:rsidR="00921A49" w:rsidRPr="00921A49" w:rsidRDefault="00921A49" w:rsidP="00921A49">
      <w:pPr>
        <w:pStyle w:val="a6"/>
        <w:tabs>
          <w:tab w:val="left" w:pos="851"/>
        </w:tabs>
        <w:rPr>
          <w:shd w:val="clear" w:color="auto" w:fill="FFFFFF"/>
        </w:rPr>
      </w:pPr>
      <w:r>
        <w:rPr>
          <w:shd w:val="clear" w:color="auto" w:fill="FFFFFF"/>
        </w:rPr>
        <w:t xml:space="preserve">а) </w:t>
      </w:r>
      <w:r w:rsidRPr="00921A49">
        <w:rPr>
          <w:shd w:val="clear" w:color="auto" w:fill="FFFFFF"/>
        </w:rPr>
        <w:t>участвовать в проведении процедуры обязательной сертификации аэродромов класса Г, Д, Е, операторов аэродромов (кроме аэродромов, открытых для выполнения международных полётов гражданских воздушных судов и аэродромов гражданской авиации федерального значения), осуществляющих аэропортовую деятельность отнесенных к сфере деятельности отдела, на территории деятельности управления;</w:t>
      </w:r>
    </w:p>
    <w:p w:rsidR="00921A49" w:rsidRPr="00921A49" w:rsidRDefault="00921A49" w:rsidP="00921A49">
      <w:pPr>
        <w:pStyle w:val="a6"/>
        <w:tabs>
          <w:tab w:val="left" w:pos="851"/>
        </w:tabs>
        <w:rPr>
          <w:shd w:val="clear" w:color="auto" w:fill="FFFFFF"/>
        </w:rPr>
      </w:pPr>
      <w:r>
        <w:rPr>
          <w:shd w:val="clear" w:color="auto" w:fill="FFFFFF"/>
        </w:rPr>
        <w:t xml:space="preserve">б) </w:t>
      </w:r>
      <w:r w:rsidRPr="00921A49">
        <w:rPr>
          <w:shd w:val="clear" w:color="auto" w:fill="FFFFFF"/>
        </w:rPr>
        <w:t>осуществлять прием, рассмотрение заявок и документов, внесение записей в Государственный реестр аэропортов Российской Федерации, выдачи информации об аэропортах, внесенных в Государственный реестр аэропортов Российской Федерации при осуществлении государственных услуг по организации и проведению в установленном порядке обязательной сертификации аэропортов и по ведению Государственного реестра аэропортов Российской Федерации;</w:t>
      </w:r>
    </w:p>
    <w:p w:rsidR="00921A49" w:rsidRPr="00921A49" w:rsidRDefault="00921A49" w:rsidP="00921A49">
      <w:pPr>
        <w:pStyle w:val="a6"/>
        <w:tabs>
          <w:tab w:val="left" w:pos="851"/>
        </w:tabs>
        <w:rPr>
          <w:shd w:val="clear" w:color="auto" w:fill="FFFFFF"/>
        </w:rPr>
      </w:pPr>
      <w:r>
        <w:rPr>
          <w:shd w:val="clear" w:color="auto" w:fill="FFFFFF"/>
        </w:rPr>
        <w:t xml:space="preserve">в) </w:t>
      </w:r>
      <w:r w:rsidRPr="00921A49">
        <w:rPr>
          <w:shd w:val="clear" w:color="auto" w:fill="FFFFFF"/>
        </w:rPr>
        <w:t>организовывать согласование размещения проектируемых объектов на приаэродромных территориях аэродромов, находящихся на территории деятельности Управления на основании предварительного заключения операторов аэродромов и филиала «Аэронавигация Северо-Восточной Сибири» ФГУП «Госкорпорация по ОрВД»;</w:t>
      </w:r>
    </w:p>
    <w:p w:rsidR="00921A49" w:rsidRPr="00921A49" w:rsidRDefault="00921A49" w:rsidP="00921A49">
      <w:pPr>
        <w:pStyle w:val="a6"/>
        <w:tabs>
          <w:tab w:val="left" w:pos="851"/>
        </w:tabs>
        <w:rPr>
          <w:shd w:val="clear" w:color="auto" w:fill="FFFFFF"/>
        </w:rPr>
      </w:pPr>
      <w:r>
        <w:rPr>
          <w:shd w:val="clear" w:color="auto" w:fill="FFFFFF"/>
        </w:rPr>
        <w:t xml:space="preserve">г) </w:t>
      </w:r>
      <w:r w:rsidRPr="00921A49">
        <w:rPr>
          <w:shd w:val="clear" w:color="auto" w:fill="FFFFFF"/>
        </w:rPr>
        <w:t>участвовать в осуществлении текущего контроля соблюдения административных процедур предоставления государственных услуг по организации и проведению обязательной сертификации аэродромов класса Г, Д, Е;</w:t>
      </w:r>
    </w:p>
    <w:p w:rsidR="00921A49" w:rsidRPr="00921A49" w:rsidRDefault="00921A49" w:rsidP="00921A49">
      <w:pPr>
        <w:pStyle w:val="a6"/>
        <w:tabs>
          <w:tab w:val="left" w:pos="851"/>
        </w:tabs>
        <w:rPr>
          <w:shd w:val="clear" w:color="auto" w:fill="FFFFFF"/>
        </w:rPr>
      </w:pPr>
      <w:r>
        <w:rPr>
          <w:shd w:val="clear" w:color="auto" w:fill="FFFFFF"/>
        </w:rPr>
        <w:t xml:space="preserve">д) </w:t>
      </w:r>
      <w:r w:rsidRPr="00921A49">
        <w:rPr>
          <w:shd w:val="clear" w:color="auto" w:fill="FFFFFF"/>
        </w:rPr>
        <w:t>принимать участие в подготовке, в пределах своей компетенции, информационно-аналитических материалов, статистических отчетов, представляемых в Росавиацию, руководству управления и заинтересованным организациям;</w:t>
      </w:r>
    </w:p>
    <w:p w:rsidR="00921A49" w:rsidRPr="00921A49" w:rsidRDefault="00921A49" w:rsidP="00921A49">
      <w:pPr>
        <w:pStyle w:val="a6"/>
        <w:tabs>
          <w:tab w:val="left" w:pos="851"/>
        </w:tabs>
        <w:rPr>
          <w:shd w:val="clear" w:color="auto" w:fill="FFFFFF"/>
        </w:rPr>
      </w:pPr>
      <w:r>
        <w:rPr>
          <w:shd w:val="clear" w:color="auto" w:fill="FFFFFF"/>
        </w:rPr>
        <w:t xml:space="preserve">е) </w:t>
      </w:r>
      <w:r w:rsidRPr="00921A49">
        <w:rPr>
          <w:shd w:val="clear" w:color="auto" w:fill="FFFFFF"/>
        </w:rPr>
        <w:t>принимать участие в работе комиссий, организуемых в рамках полномочий управления;</w:t>
      </w:r>
    </w:p>
    <w:p w:rsidR="00921A49" w:rsidRPr="00921A49" w:rsidRDefault="00921A49" w:rsidP="00921A49">
      <w:pPr>
        <w:pStyle w:val="a6"/>
        <w:tabs>
          <w:tab w:val="left" w:pos="851"/>
        </w:tabs>
        <w:rPr>
          <w:shd w:val="clear" w:color="auto" w:fill="FFFFFF"/>
        </w:rPr>
      </w:pPr>
      <w:r>
        <w:rPr>
          <w:shd w:val="clear" w:color="auto" w:fill="FFFFFF"/>
        </w:rPr>
        <w:t xml:space="preserve">ж) </w:t>
      </w:r>
      <w:r w:rsidRPr="00921A49">
        <w:rPr>
          <w:shd w:val="clear" w:color="auto" w:fill="FFFFFF"/>
        </w:rPr>
        <w:t>в пределах своей компетенции вносить предложения руководству отдела по реализации федеральных законов и иных нормативно - правовых актов о гражданской службе, о деятельности воздушного транспорта;</w:t>
      </w:r>
    </w:p>
    <w:p w:rsidR="00921A49" w:rsidRPr="00921A49" w:rsidRDefault="00921A49" w:rsidP="00921A49">
      <w:pPr>
        <w:pStyle w:val="a6"/>
        <w:tabs>
          <w:tab w:val="left" w:pos="851"/>
        </w:tabs>
        <w:rPr>
          <w:shd w:val="clear" w:color="auto" w:fill="FFFFFF"/>
        </w:rPr>
      </w:pPr>
      <w:r>
        <w:rPr>
          <w:shd w:val="clear" w:color="auto" w:fill="FFFFFF"/>
        </w:rPr>
        <w:lastRenderedPageBreak/>
        <w:t xml:space="preserve">з) </w:t>
      </w:r>
      <w:r w:rsidRPr="00921A49">
        <w:rPr>
          <w:shd w:val="clear" w:color="auto" w:fill="FFFFFF"/>
        </w:rPr>
        <w:t>организовывать, в установленном порядке, ведение делопроизводства в отделе, составление и уточнение номенклатуру дел;</w:t>
      </w:r>
    </w:p>
    <w:p w:rsidR="00921A49" w:rsidRPr="00921A49" w:rsidRDefault="00921A49" w:rsidP="00921A49">
      <w:pPr>
        <w:pStyle w:val="a6"/>
        <w:tabs>
          <w:tab w:val="left" w:pos="851"/>
        </w:tabs>
        <w:rPr>
          <w:shd w:val="clear" w:color="auto" w:fill="FFFFFF"/>
        </w:rPr>
      </w:pPr>
      <w:r>
        <w:rPr>
          <w:shd w:val="clear" w:color="auto" w:fill="FFFFFF"/>
        </w:rPr>
        <w:t xml:space="preserve">и) </w:t>
      </w:r>
      <w:r w:rsidRPr="00921A49">
        <w:rPr>
          <w:shd w:val="clear" w:color="auto" w:fill="FFFFFF"/>
        </w:rPr>
        <w:t>в пределах своей компетенции принимать участие в работе по подготовке ответов на запросы граждан и организаций;</w:t>
      </w:r>
    </w:p>
    <w:p w:rsidR="00921A49" w:rsidRPr="00921A49" w:rsidRDefault="00921A49" w:rsidP="00921A49">
      <w:pPr>
        <w:pStyle w:val="a6"/>
        <w:tabs>
          <w:tab w:val="left" w:pos="851"/>
        </w:tabs>
        <w:rPr>
          <w:shd w:val="clear" w:color="auto" w:fill="FFFFFF"/>
        </w:rPr>
      </w:pPr>
      <w:r>
        <w:rPr>
          <w:shd w:val="clear" w:color="auto" w:fill="FFFFFF"/>
        </w:rPr>
        <w:t xml:space="preserve">к) </w:t>
      </w:r>
      <w:r w:rsidRPr="00921A49">
        <w:rPr>
          <w:shd w:val="clear" w:color="auto" w:fill="FFFFFF"/>
        </w:rPr>
        <w:t>осуществлять иные функции, в соответствии с распределением обязанностей в отделе;</w:t>
      </w:r>
    </w:p>
    <w:p w:rsidR="00921A49" w:rsidRPr="00921A49" w:rsidRDefault="00921A49" w:rsidP="00921A49">
      <w:pPr>
        <w:pStyle w:val="a6"/>
        <w:tabs>
          <w:tab w:val="left" w:pos="851"/>
        </w:tabs>
        <w:rPr>
          <w:shd w:val="clear" w:color="auto" w:fill="FFFFFF"/>
        </w:rPr>
      </w:pPr>
      <w:r>
        <w:rPr>
          <w:shd w:val="clear" w:color="auto" w:fill="FFFFFF"/>
        </w:rPr>
        <w:t xml:space="preserve">л) </w:t>
      </w:r>
      <w:r w:rsidRPr="00921A49">
        <w:rPr>
          <w:shd w:val="clear" w:color="auto" w:fill="FFFFFF"/>
        </w:rPr>
        <w:t>выполнять требования Федерального закона от 25 декабря 2008 г. №273-ФЗ "О противодействии коррупции":</w:t>
      </w:r>
    </w:p>
    <w:p w:rsidR="00921A49" w:rsidRPr="00921A49" w:rsidRDefault="00921A49" w:rsidP="00921A49">
      <w:pPr>
        <w:pStyle w:val="a6"/>
        <w:tabs>
          <w:tab w:val="left" w:pos="851"/>
        </w:tabs>
        <w:rPr>
          <w:shd w:val="clear" w:color="auto" w:fill="FFFFFF"/>
        </w:rPr>
      </w:pPr>
      <w:r w:rsidRPr="00921A49">
        <w:rPr>
          <w:shd w:val="clear" w:color="auto" w:fill="FFFFFF"/>
        </w:rPr>
        <w:t>-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 1 ст. 9);</w:t>
      </w:r>
    </w:p>
    <w:p w:rsidR="00921A49" w:rsidRPr="00921A49" w:rsidRDefault="00921A49" w:rsidP="00921A49">
      <w:pPr>
        <w:pStyle w:val="a6"/>
        <w:tabs>
          <w:tab w:val="left" w:pos="851"/>
        </w:tabs>
        <w:rPr>
          <w:shd w:val="clear" w:color="auto" w:fill="FFFFFF"/>
        </w:rPr>
      </w:pPr>
      <w:r w:rsidRPr="00921A49">
        <w:rPr>
          <w:shd w:val="clear" w:color="auto" w:fill="FFFFFF"/>
        </w:rPr>
        <w:t>- принимать меры по недопущению любой возможности возникновения конфликта интересов (п. 1 ст. 11);</w:t>
      </w:r>
    </w:p>
    <w:p w:rsidR="00921A49" w:rsidRPr="00921A49" w:rsidRDefault="00921A49" w:rsidP="00921A49">
      <w:pPr>
        <w:pStyle w:val="a6"/>
        <w:tabs>
          <w:tab w:val="left" w:pos="851"/>
        </w:tabs>
        <w:rPr>
          <w:shd w:val="clear" w:color="auto" w:fill="FFFFFF"/>
        </w:rPr>
      </w:pPr>
      <w:r w:rsidRPr="00921A49">
        <w:rPr>
          <w:shd w:val="clear" w:color="auto" w:fill="FFFFFF"/>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 (п. 2 ст. 11);</w:t>
      </w:r>
    </w:p>
    <w:p w:rsidR="00921A49" w:rsidRPr="00921A49" w:rsidRDefault="00921A49" w:rsidP="00921A49">
      <w:pPr>
        <w:pStyle w:val="a6"/>
        <w:tabs>
          <w:tab w:val="left" w:pos="851"/>
        </w:tabs>
        <w:rPr>
          <w:shd w:val="clear" w:color="auto" w:fill="FFFFFF"/>
        </w:rPr>
      </w:pPr>
      <w:r>
        <w:rPr>
          <w:shd w:val="clear" w:color="auto" w:fill="FFFFFF"/>
        </w:rPr>
        <w:t xml:space="preserve">м) </w:t>
      </w:r>
      <w:r w:rsidRPr="00921A49">
        <w:rPr>
          <w:shd w:val="clear" w:color="auto" w:fill="FFFFFF"/>
        </w:rPr>
        <w:t>исполнять обязанности в области охраны труда, установленные статьей 215 Трудового кодекса Российской Федерации и Положением о системе управления охраной труда, локальными нормативными актами управления в области охраны труда;</w:t>
      </w:r>
    </w:p>
    <w:p w:rsidR="00921A49" w:rsidRPr="00921A49" w:rsidRDefault="00921A49" w:rsidP="00921A49">
      <w:pPr>
        <w:pStyle w:val="a6"/>
        <w:tabs>
          <w:tab w:val="left" w:pos="851"/>
        </w:tabs>
        <w:rPr>
          <w:shd w:val="clear" w:color="auto" w:fill="FFFFFF"/>
        </w:rPr>
      </w:pPr>
      <w:r>
        <w:rPr>
          <w:shd w:val="clear" w:color="auto" w:fill="FFFFFF"/>
        </w:rPr>
        <w:t xml:space="preserve">н) </w:t>
      </w:r>
      <w:r w:rsidRPr="00921A49">
        <w:rPr>
          <w:shd w:val="clear" w:color="auto" w:fill="FFFFFF"/>
        </w:rPr>
        <w:t>представлять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включения замещаемой должности в Перечень, утвержденный приказом руководителя Управления;</w:t>
      </w:r>
    </w:p>
    <w:p w:rsidR="00921A49" w:rsidRPr="00921A49" w:rsidRDefault="00921A49" w:rsidP="00921A49">
      <w:pPr>
        <w:pStyle w:val="a6"/>
        <w:tabs>
          <w:tab w:val="left" w:pos="851"/>
        </w:tabs>
        <w:rPr>
          <w:shd w:val="clear" w:color="auto" w:fill="FFFFFF"/>
        </w:rPr>
      </w:pPr>
      <w:r>
        <w:rPr>
          <w:shd w:val="clear" w:color="auto" w:fill="FFFFFF"/>
        </w:rPr>
        <w:t xml:space="preserve">о) </w:t>
      </w:r>
      <w:r w:rsidRPr="00921A49">
        <w:rPr>
          <w:shd w:val="clear" w:color="auto" w:fill="FFFFFF"/>
        </w:rPr>
        <w:t>исполнять иные распоряжения начальника отдела.</w:t>
      </w:r>
    </w:p>
    <w:p w:rsidR="00921A49" w:rsidRPr="00921A49" w:rsidRDefault="00921A49" w:rsidP="00921A49">
      <w:pPr>
        <w:pStyle w:val="a6"/>
        <w:tabs>
          <w:tab w:val="left" w:pos="851"/>
        </w:tabs>
        <w:rPr>
          <w:shd w:val="clear" w:color="auto" w:fill="FFFFFF"/>
        </w:rPr>
      </w:pPr>
      <w:r w:rsidRPr="00921A49">
        <w:rPr>
          <w:shd w:val="clear" w:color="auto" w:fill="FFFFFF"/>
        </w:rPr>
        <w:t xml:space="preserve">     </w:t>
      </w:r>
      <w:r>
        <w:rPr>
          <w:shd w:val="clear" w:color="auto" w:fill="FFFFFF"/>
        </w:rPr>
        <w:t xml:space="preserve"> </w:t>
      </w:r>
      <w:r w:rsidRPr="00921A49">
        <w:rPr>
          <w:shd w:val="clear" w:color="auto" w:fill="FFFFFF"/>
        </w:rPr>
        <w:t>В целях исполнения возложенных должностных обязанностей ведущий специалист-эксперт Управления также имеет право:</w:t>
      </w:r>
    </w:p>
    <w:p w:rsidR="00921A49" w:rsidRPr="00921A49" w:rsidRDefault="00921A49" w:rsidP="00921A49">
      <w:pPr>
        <w:pStyle w:val="a6"/>
        <w:tabs>
          <w:tab w:val="left" w:pos="851"/>
        </w:tabs>
        <w:rPr>
          <w:shd w:val="clear" w:color="auto" w:fill="FFFFFF"/>
        </w:rPr>
      </w:pPr>
      <w:r w:rsidRPr="00921A49">
        <w:rPr>
          <w:shd w:val="clear" w:color="auto" w:fill="FFFFFF"/>
        </w:rPr>
        <w:t xml:space="preserve">     - вносить предложения по вопросам, относящимся к его компетенции, участвовать в их рассмотрении;</w:t>
      </w:r>
    </w:p>
    <w:p w:rsidR="00921A49" w:rsidRPr="00921A49" w:rsidRDefault="00921A49" w:rsidP="00921A49">
      <w:pPr>
        <w:pStyle w:val="a6"/>
        <w:tabs>
          <w:tab w:val="left" w:pos="851"/>
        </w:tabs>
        <w:rPr>
          <w:shd w:val="clear" w:color="auto" w:fill="FFFFFF"/>
        </w:rPr>
      </w:pPr>
      <w:r w:rsidRPr="00921A49">
        <w:rPr>
          <w:shd w:val="clear" w:color="auto" w:fill="FFFFFF"/>
        </w:rPr>
        <w:t xml:space="preserve">     - знакомиться с документами для выполнения возложенных на него обязанностей;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представлять отдел аэропортовой деятельности и воздушных перевозок Управления по вопросам, относящимся к его компетенции;</w:t>
      </w:r>
    </w:p>
    <w:p w:rsidR="00921A49" w:rsidRPr="00921A49" w:rsidRDefault="00921A49" w:rsidP="00921A49">
      <w:pPr>
        <w:pStyle w:val="a6"/>
        <w:tabs>
          <w:tab w:val="left" w:pos="851"/>
        </w:tabs>
        <w:rPr>
          <w:shd w:val="clear" w:color="auto" w:fill="FFFFFF"/>
        </w:rPr>
      </w:pPr>
      <w:r w:rsidRPr="00921A49">
        <w:rPr>
          <w:shd w:val="clear" w:color="auto" w:fill="FFFFFF"/>
        </w:rPr>
        <w:t xml:space="preserve">     - при выполнении процедур обязательной сертификации, проводить инспекционный контроль (проверки) в пределах полномочий отдела, на территории деятельности управления, требовать устранение выявленных нарушений;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принимать участие в расследованиях авиационных инцидентов и производственных происшествий;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принимать участие в подготовке и проведению совещаний и других организационных мероприятий управления по вопросам, отнесенным к исполнению должностных обязанностей;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в пределах установленными должностными обязанностями и по поручению руководителя управления представлять интересы отдела и управления в других организациях и предприятиях;</w:t>
      </w:r>
    </w:p>
    <w:p w:rsidR="00921A49" w:rsidRPr="00921A49" w:rsidRDefault="00921A49" w:rsidP="00921A49">
      <w:pPr>
        <w:pStyle w:val="a6"/>
        <w:tabs>
          <w:tab w:val="left" w:pos="851"/>
        </w:tabs>
        <w:rPr>
          <w:shd w:val="clear" w:color="auto" w:fill="FFFFFF"/>
        </w:rPr>
      </w:pPr>
      <w:r w:rsidRPr="00921A49">
        <w:rPr>
          <w:shd w:val="clear" w:color="auto" w:fill="FFFFFF"/>
        </w:rPr>
        <w:t xml:space="preserve">     - в установленном порядке запрашивать и получать от структурных подразделений управления информацию и документы (статистические, отчетные и иные данные), необходимые для выполнения своих должностных обязанностей;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подготавливать запросы и получать от органов государственной власти, органов местного самоуправления, организаций и предприятий информацию и документы, необходимые для исполнения должностных обязанностей;</w:t>
      </w:r>
    </w:p>
    <w:p w:rsidR="00921A49" w:rsidRPr="00921A49" w:rsidRDefault="00921A49" w:rsidP="00921A49">
      <w:pPr>
        <w:pStyle w:val="a6"/>
        <w:tabs>
          <w:tab w:val="left" w:pos="851"/>
        </w:tabs>
        <w:rPr>
          <w:shd w:val="clear" w:color="auto" w:fill="FFFFFF"/>
        </w:rPr>
      </w:pPr>
      <w:r w:rsidRPr="00921A49">
        <w:rPr>
          <w:shd w:val="clear" w:color="auto" w:fill="FFFFFF"/>
        </w:rPr>
        <w:t xml:space="preserve">     - вносить на рассмотрение руководства предложения по совершенствованию работы отдела, управления;</w:t>
      </w:r>
    </w:p>
    <w:p w:rsidR="00921A49" w:rsidRPr="00921A49" w:rsidRDefault="00921A49" w:rsidP="00921A49">
      <w:pPr>
        <w:pStyle w:val="a6"/>
        <w:tabs>
          <w:tab w:val="left" w:pos="851"/>
        </w:tabs>
        <w:rPr>
          <w:shd w:val="clear" w:color="auto" w:fill="FFFFFF"/>
        </w:rPr>
      </w:pPr>
      <w:r w:rsidRPr="00921A49">
        <w:rPr>
          <w:shd w:val="clear" w:color="auto" w:fill="FFFFFF"/>
        </w:rPr>
        <w:t xml:space="preserve">     - знакомиться с проектами решений руководства управления, касающихся его деятельности;</w:t>
      </w:r>
    </w:p>
    <w:p w:rsidR="00921A49" w:rsidRPr="00921A49" w:rsidRDefault="00921A49" w:rsidP="00921A49">
      <w:pPr>
        <w:pStyle w:val="a6"/>
        <w:tabs>
          <w:tab w:val="left" w:pos="851"/>
        </w:tabs>
        <w:rPr>
          <w:shd w:val="clear" w:color="auto" w:fill="FFFFFF"/>
        </w:rPr>
      </w:pPr>
      <w:r>
        <w:rPr>
          <w:shd w:val="clear" w:color="auto" w:fill="FFFFFF"/>
        </w:rPr>
        <w:t xml:space="preserve">     </w:t>
      </w:r>
      <w:r w:rsidRPr="00921A49">
        <w:rPr>
          <w:shd w:val="clear" w:color="auto" w:fill="FFFFFF"/>
        </w:rPr>
        <w:t xml:space="preserve"> Ведущий специалист-эксперт Управления имеет иные права и исполняет иные обязанности, предусмотренные законодательством Российской Федерации, приказами Управления и поручениями руководителя Управления, поручениями начальника отдела аэропортовой деятельности и воздушных перевозок Управления, главного специалиста-эксперта отдела аэропортовой деятельности и воздушных перевозок Управления.</w:t>
      </w:r>
    </w:p>
    <w:p w:rsidR="00B40844" w:rsidRPr="00D8087E" w:rsidRDefault="00921A49" w:rsidP="00921A49">
      <w:pPr>
        <w:pStyle w:val="a6"/>
        <w:tabs>
          <w:tab w:val="left" w:pos="851"/>
        </w:tabs>
        <w:rPr>
          <w:shd w:val="clear" w:color="auto" w:fill="FFFFFF"/>
        </w:rPr>
      </w:pPr>
      <w:r>
        <w:rPr>
          <w:shd w:val="clear" w:color="auto" w:fill="FFFFFF"/>
        </w:rPr>
        <w:t xml:space="preserve">       </w:t>
      </w:r>
      <w:r w:rsidRPr="00921A49">
        <w:rPr>
          <w:shd w:val="clear" w:color="auto" w:fill="FFFFFF"/>
        </w:rPr>
        <w:t xml:space="preserve">Ведущий специалист-эксперт Управления за неисполнение или ненадлежащее исполнение должностных обязанностей, несоблюдение ограничений и запретов, требований к служебному </w:t>
      </w:r>
      <w:r w:rsidRPr="00921A49">
        <w:rPr>
          <w:shd w:val="clear" w:color="auto" w:fill="FFFFFF"/>
        </w:rPr>
        <w:lastRenderedPageBreak/>
        <w:t>поведению может быть привлечен к ответственности в соответствии с законодательством Российской Федерации.</w:t>
      </w:r>
    </w:p>
    <w:p w:rsidR="009D5CE5" w:rsidRDefault="009D5CE5" w:rsidP="00B40844">
      <w:pPr>
        <w:pStyle w:val="a6"/>
        <w:tabs>
          <w:tab w:val="left" w:pos="851"/>
        </w:tabs>
        <w:ind w:firstLine="567"/>
        <w:rPr>
          <w:shd w:val="clear" w:color="auto" w:fill="FFFFFF"/>
        </w:rPr>
      </w:pPr>
    </w:p>
    <w:p w:rsidR="00921A49" w:rsidRPr="00921A49" w:rsidRDefault="00921A49" w:rsidP="00921A49">
      <w:pPr>
        <w:pStyle w:val="a6"/>
        <w:rPr>
          <w:b/>
          <w:bCs/>
          <w:shd w:val="clear" w:color="auto" w:fill="FFFFFF"/>
        </w:rPr>
      </w:pPr>
      <w:r w:rsidRPr="00921A49">
        <w:rPr>
          <w:b/>
          <w:bCs/>
          <w:shd w:val="clear" w:color="auto" w:fill="FFFFFF"/>
        </w:rPr>
        <w:t xml:space="preserve">Примерный размер денежного содержания по должности: </w:t>
      </w:r>
      <w:r>
        <w:rPr>
          <w:b/>
          <w:bCs/>
          <w:shd w:val="clear" w:color="auto" w:fill="FFFFFF"/>
        </w:rPr>
        <w:t>65</w:t>
      </w:r>
      <w:r w:rsidRPr="00921A49">
        <w:rPr>
          <w:b/>
          <w:bCs/>
          <w:shd w:val="clear" w:color="auto" w:fill="FFFFFF"/>
        </w:rPr>
        <w:t>000-</w:t>
      </w:r>
      <w:r>
        <w:rPr>
          <w:b/>
          <w:bCs/>
          <w:shd w:val="clear" w:color="auto" w:fill="FFFFFF"/>
        </w:rPr>
        <w:t>7</w:t>
      </w:r>
      <w:r w:rsidRPr="00921A49">
        <w:rPr>
          <w:b/>
          <w:bCs/>
          <w:shd w:val="clear" w:color="auto" w:fill="FFFFFF"/>
        </w:rPr>
        <w:t>5000 рублей</w:t>
      </w:r>
    </w:p>
    <w:p w:rsidR="00921A49" w:rsidRDefault="00921A49" w:rsidP="00921A49">
      <w:pPr>
        <w:pStyle w:val="a6"/>
        <w:rPr>
          <w:bCs/>
          <w:shd w:val="clear" w:color="auto" w:fill="FFFFFF"/>
        </w:rPr>
      </w:pPr>
    </w:p>
    <w:p w:rsidR="00921A49" w:rsidRPr="00921A49" w:rsidRDefault="00921A49" w:rsidP="00921A49">
      <w:pPr>
        <w:pStyle w:val="a6"/>
        <w:rPr>
          <w:shd w:val="clear" w:color="auto" w:fill="FFFFFF"/>
        </w:rPr>
      </w:pPr>
      <w:r w:rsidRPr="00921A49">
        <w:rPr>
          <w:bCs/>
          <w:shd w:val="clear" w:color="auto" w:fill="FFFFFF"/>
        </w:rPr>
        <w:t>Командировки </w:t>
      </w:r>
      <w:r w:rsidRPr="00921A49">
        <w:rPr>
          <w:shd w:val="clear" w:color="auto" w:fill="FFFFFF"/>
        </w:rPr>
        <w:t xml:space="preserve"> не более </w:t>
      </w:r>
      <w:r>
        <w:rPr>
          <w:shd w:val="clear" w:color="auto" w:fill="FFFFFF"/>
        </w:rPr>
        <w:t>2</w:t>
      </w:r>
      <w:r w:rsidRPr="00921A49">
        <w:rPr>
          <w:bCs/>
          <w:shd w:val="clear" w:color="auto" w:fill="FFFFFF"/>
        </w:rPr>
        <w:t>0%</w:t>
      </w:r>
      <w:r w:rsidRPr="00921A49">
        <w:rPr>
          <w:shd w:val="clear" w:color="auto" w:fill="FFFFFF"/>
        </w:rPr>
        <w:t> служебного времени.</w:t>
      </w:r>
    </w:p>
    <w:p w:rsidR="00921A49" w:rsidRPr="00921A49" w:rsidRDefault="00921A49" w:rsidP="00921A49">
      <w:pPr>
        <w:pStyle w:val="a6"/>
        <w:rPr>
          <w:shd w:val="clear" w:color="auto" w:fill="FFFFFF"/>
        </w:rPr>
      </w:pPr>
      <w:r w:rsidRPr="00921A49">
        <w:rPr>
          <w:shd w:val="clear" w:color="auto" w:fill="FFFFFF"/>
        </w:rPr>
        <w:t>Место работы: г. Якутск, ул. Орджоникидзе, 10</w:t>
      </w:r>
    </w:p>
    <w:p w:rsidR="00921A49" w:rsidRPr="00921A49" w:rsidRDefault="00921A49" w:rsidP="00921A49">
      <w:pPr>
        <w:pStyle w:val="a6"/>
        <w:rPr>
          <w:shd w:val="clear" w:color="auto" w:fill="FFFFFF"/>
        </w:rPr>
      </w:pPr>
      <w:r w:rsidRPr="00921A49">
        <w:rPr>
          <w:shd w:val="clear" w:color="auto" w:fill="FFFFFF"/>
        </w:rPr>
        <w:t>Ненормированный служебный день.</w:t>
      </w:r>
    </w:p>
    <w:p w:rsidR="00921A49" w:rsidRPr="00D8087E" w:rsidRDefault="00921A49" w:rsidP="00921A49">
      <w:pPr>
        <w:pStyle w:val="a6"/>
        <w:tabs>
          <w:tab w:val="left" w:pos="851"/>
        </w:tabs>
        <w:rPr>
          <w:shd w:val="clear" w:color="auto" w:fill="FFFFFF"/>
        </w:rPr>
      </w:pPr>
      <w:r w:rsidRPr="00921A49">
        <w:rPr>
          <w:shd w:val="clear" w:color="auto" w:fill="FFFFFF"/>
        </w:rPr>
        <w:t>Бессрочный служебный контракт</w:t>
      </w:r>
    </w:p>
    <w:p w:rsidR="009D5CE5" w:rsidRPr="009F0DD1" w:rsidRDefault="009D5CE5" w:rsidP="00B40844">
      <w:pPr>
        <w:pStyle w:val="a6"/>
        <w:tabs>
          <w:tab w:val="left" w:pos="851"/>
        </w:tabs>
        <w:ind w:firstLine="567"/>
        <w:rPr>
          <w:shd w:val="clear" w:color="auto" w:fill="FFFFFF"/>
        </w:rPr>
      </w:pPr>
    </w:p>
    <w:p w:rsidR="00B40844" w:rsidRDefault="00B40844" w:rsidP="00B40844">
      <w:pPr>
        <w:pStyle w:val="a6"/>
        <w:tabs>
          <w:tab w:val="left" w:pos="851"/>
        </w:tabs>
        <w:ind w:firstLine="567"/>
        <w:jc w:val="center"/>
        <w:rPr>
          <w:b/>
          <w:shd w:val="clear" w:color="auto" w:fill="FFFFFF"/>
        </w:rPr>
      </w:pPr>
      <w:r w:rsidRPr="009F0DD1">
        <w:rPr>
          <w:b/>
          <w:shd w:val="clear" w:color="auto" w:fill="FFFFFF"/>
        </w:rPr>
        <w:t>8. Место, время, сроки приема документов</w:t>
      </w:r>
    </w:p>
    <w:p w:rsidR="00921A49" w:rsidRPr="009F0DD1" w:rsidRDefault="00921A49" w:rsidP="00B40844">
      <w:pPr>
        <w:pStyle w:val="a6"/>
        <w:tabs>
          <w:tab w:val="left" w:pos="851"/>
        </w:tabs>
        <w:ind w:firstLine="567"/>
        <w:jc w:val="center"/>
        <w:rPr>
          <w:b/>
          <w:shd w:val="clear" w:color="auto" w:fill="FFFFFF"/>
        </w:rPr>
      </w:pPr>
    </w:p>
    <w:p w:rsidR="00B40844" w:rsidRPr="009F0DD1" w:rsidRDefault="00B40844" w:rsidP="00B40844">
      <w:pPr>
        <w:pStyle w:val="a6"/>
        <w:tabs>
          <w:tab w:val="left" w:pos="851"/>
        </w:tabs>
        <w:ind w:firstLine="567"/>
        <w:jc w:val="both"/>
      </w:pPr>
      <w:r w:rsidRPr="009F0DD1">
        <w:t>Документы принимаютс</w:t>
      </w:r>
      <w:r>
        <w:t>я в рабочие дни: понедельник – четверг с 0</w:t>
      </w:r>
      <w:r w:rsidR="00921A49">
        <w:t>9</w:t>
      </w:r>
      <w:r w:rsidRPr="009F0DD1">
        <w:t>-00 до 1</w:t>
      </w:r>
      <w:r>
        <w:t>7</w:t>
      </w:r>
      <w:r w:rsidRPr="009F0DD1">
        <w:t>-</w:t>
      </w:r>
      <w:r>
        <w:t>00</w:t>
      </w:r>
      <w:r w:rsidRPr="009F0DD1">
        <w:t xml:space="preserve">, </w:t>
      </w:r>
      <w:r>
        <w:t>пятница с 0</w:t>
      </w:r>
      <w:r w:rsidR="00921A49">
        <w:t>9</w:t>
      </w:r>
      <w:r w:rsidRPr="009F0DD1">
        <w:t>-00 до 1</w:t>
      </w:r>
      <w:r>
        <w:t>5</w:t>
      </w:r>
      <w:r w:rsidRPr="009F0DD1">
        <w:t>-</w:t>
      </w:r>
      <w:r>
        <w:t xml:space="preserve">45, </w:t>
      </w:r>
      <w:r w:rsidRPr="009F0DD1">
        <w:t>обед с 12-00 до 1</w:t>
      </w:r>
      <w:r w:rsidR="00921A49">
        <w:t xml:space="preserve">3-00 </w:t>
      </w:r>
      <w:r w:rsidRPr="009F0DD1">
        <w:t>, по адресу: г</w:t>
      </w:r>
      <w:r w:rsidR="00DD2AA3">
        <w:t>. Якутск</w:t>
      </w:r>
      <w:r w:rsidRPr="009F0DD1">
        <w:t xml:space="preserve">, </w:t>
      </w:r>
      <w:r w:rsidR="00DD2AA3">
        <w:t>Саха (Якутское) МТУ Росавиации, кабинет 21</w:t>
      </w:r>
      <w:r w:rsidRPr="009F0DD1">
        <w:t xml:space="preserve">1 (Отдел государственной службы, </w:t>
      </w:r>
      <w:r w:rsidR="00C66ED9" w:rsidRPr="00C66ED9">
        <w:t>кадров,</w:t>
      </w:r>
      <w:r w:rsidRPr="009F0DD1">
        <w:t xml:space="preserve"> правового</w:t>
      </w:r>
      <w:r w:rsidR="00C66ED9">
        <w:t>, документационного</w:t>
      </w:r>
      <w:r w:rsidRPr="009F0DD1">
        <w:t xml:space="preserve"> обеспечения</w:t>
      </w:r>
      <w:r w:rsidR="00C66ED9">
        <w:t xml:space="preserve"> и режима</w:t>
      </w:r>
      <w:r w:rsidRPr="009F0DD1">
        <w:t>), т</w:t>
      </w:r>
      <w:r w:rsidRPr="009F0DD1">
        <w:rPr>
          <w:bCs/>
        </w:rPr>
        <w:t>елефон для справок:</w:t>
      </w:r>
      <w:r w:rsidRPr="009F0DD1">
        <w:rPr>
          <w:rStyle w:val="apple-converted-space"/>
        </w:rPr>
        <w:t> </w:t>
      </w:r>
      <w:r w:rsidRPr="009F0DD1">
        <w:t>(</w:t>
      </w:r>
      <w:r w:rsidR="00DD2AA3">
        <w:t>4112</w:t>
      </w:r>
      <w:r w:rsidRPr="009F0DD1">
        <w:t xml:space="preserve">) </w:t>
      </w:r>
      <w:r w:rsidR="00DD2AA3">
        <w:t>32-50-79, 32-53-85</w:t>
      </w:r>
    </w:p>
    <w:p w:rsidR="00B40844" w:rsidRPr="009F0DD1" w:rsidRDefault="00B40844" w:rsidP="00B40844">
      <w:pPr>
        <w:pStyle w:val="a6"/>
        <w:tabs>
          <w:tab w:val="left" w:pos="851"/>
        </w:tabs>
        <w:ind w:firstLine="567"/>
        <w:jc w:val="both"/>
      </w:pPr>
      <w:r w:rsidRPr="009F0DD1">
        <w:t>Гражданин (гражданский служащий) вправе представить документы посредством направления по почте или в соответствии с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в электронном виде с использованием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40844" w:rsidRDefault="00B40844" w:rsidP="00B40844">
      <w:pPr>
        <w:pStyle w:val="a6"/>
        <w:tabs>
          <w:tab w:val="left" w:pos="851"/>
        </w:tabs>
        <w:ind w:firstLine="567"/>
        <w:rPr>
          <w:b/>
        </w:rPr>
      </w:pPr>
      <w:r w:rsidRPr="002B190D">
        <w:rPr>
          <w:b/>
        </w:rPr>
        <w:t xml:space="preserve">Срок приема документов с </w:t>
      </w:r>
      <w:r w:rsidR="00DD2AA3">
        <w:rPr>
          <w:b/>
        </w:rPr>
        <w:t>05.02</w:t>
      </w:r>
      <w:r w:rsidRPr="00142B40">
        <w:rPr>
          <w:b/>
        </w:rPr>
        <w:t>.202</w:t>
      </w:r>
      <w:r>
        <w:rPr>
          <w:b/>
        </w:rPr>
        <w:t>4</w:t>
      </w:r>
      <w:r w:rsidRPr="00142B40">
        <w:rPr>
          <w:b/>
        </w:rPr>
        <w:t xml:space="preserve"> по </w:t>
      </w:r>
      <w:r w:rsidR="00DD2AA3">
        <w:rPr>
          <w:b/>
        </w:rPr>
        <w:t>26</w:t>
      </w:r>
      <w:r w:rsidRPr="00142B40">
        <w:rPr>
          <w:b/>
        </w:rPr>
        <w:t>.0</w:t>
      </w:r>
      <w:r w:rsidR="003E3FCB">
        <w:rPr>
          <w:b/>
        </w:rPr>
        <w:t>2</w:t>
      </w:r>
      <w:r w:rsidRPr="00142B40">
        <w:rPr>
          <w:b/>
        </w:rPr>
        <w:t>.202</w:t>
      </w:r>
      <w:r>
        <w:rPr>
          <w:b/>
        </w:rPr>
        <w:t>4</w:t>
      </w:r>
      <w:r w:rsidRPr="00142B40">
        <w:rPr>
          <w:b/>
        </w:rPr>
        <w:t>.</w:t>
      </w:r>
    </w:p>
    <w:p w:rsidR="003B43DB" w:rsidRDefault="00DD2AA3" w:rsidP="00DD2AA3">
      <w:pPr>
        <w:pStyle w:val="a6"/>
        <w:ind w:firstLine="567"/>
        <w:jc w:val="both"/>
      </w:pPr>
      <w:r w:rsidRPr="009F0DD1">
        <w:t>Гражданам, допущенным к участию в конкурсе, о времени его проведения будет сообщено дополнительно.</w:t>
      </w:r>
    </w:p>
    <w:p w:rsidR="00C66ED9" w:rsidRDefault="0051310D" w:rsidP="00245A25">
      <w:pPr>
        <w:pStyle w:val="a6"/>
        <w:ind w:firstLine="567"/>
        <w:jc w:val="both"/>
      </w:pPr>
      <w:r w:rsidRPr="00F32C1D">
        <w:t xml:space="preserve">На </w:t>
      </w:r>
      <w:r w:rsidRPr="00F32C1D">
        <w:rPr>
          <w:b/>
        </w:rPr>
        <w:t>втором этапе конкурса</w:t>
      </w:r>
      <w:r w:rsidRPr="00F32C1D">
        <w:t xml:space="preserve"> для оценки профессиональных и личностных качеств кандидатов обязательными процедурами, используемыми конкурсной комиссией, являются тестирование</w:t>
      </w:r>
      <w:r w:rsidR="00C66ED9">
        <w:t xml:space="preserve"> и индивидуальное собеседование.</w:t>
      </w:r>
    </w:p>
    <w:p w:rsidR="0051310D" w:rsidRPr="009F0DD1" w:rsidRDefault="0051310D" w:rsidP="00245A25">
      <w:pPr>
        <w:pStyle w:val="a6"/>
        <w:ind w:firstLine="567"/>
        <w:jc w:val="both"/>
      </w:pPr>
      <w:r w:rsidRPr="009F0DD1">
        <w:rPr>
          <w:b/>
          <w:lang w:bidi="ru-RU"/>
        </w:rPr>
        <w:t>Тест</w:t>
      </w:r>
      <w:r w:rsidRPr="009F0DD1">
        <w:rPr>
          <w:lang w:bidi="ru-RU"/>
        </w:rPr>
        <w:t xml:space="preserve"> содержит </w:t>
      </w:r>
      <w:r w:rsidRPr="009F0DD1">
        <w:t>4</w:t>
      </w:r>
      <w:r w:rsidRPr="009F0DD1">
        <w:rPr>
          <w:lang w:bidi="ru-RU"/>
        </w:rPr>
        <w:t>0 вопросов</w:t>
      </w:r>
      <w:r w:rsidRPr="009F0DD1">
        <w:t xml:space="preserve"> и проводится в письменной форме.</w:t>
      </w:r>
    </w:p>
    <w:p w:rsidR="0051310D" w:rsidRPr="009F0DD1" w:rsidRDefault="0051310D" w:rsidP="00245A25">
      <w:pPr>
        <w:pStyle w:val="a6"/>
        <w:ind w:firstLine="567"/>
        <w:jc w:val="both"/>
      </w:pPr>
      <w:r w:rsidRPr="009F0DD1">
        <w:t>Первая часть включает вопросы на соответствие базовым квалификационным требованиям и содержит по 5 вопросов</w:t>
      </w:r>
      <w:r w:rsidRPr="009F0DD1">
        <w:rPr>
          <w:lang w:bidi="ru-RU"/>
        </w:rPr>
        <w:t xml:space="preserve"> для каждой из пяти областей знаний, перечисленных ниже:</w:t>
      </w:r>
    </w:p>
    <w:p w:rsidR="0051310D" w:rsidRPr="009F0DD1" w:rsidRDefault="0051310D" w:rsidP="00245A25">
      <w:pPr>
        <w:pStyle w:val="a6"/>
        <w:numPr>
          <w:ilvl w:val="0"/>
          <w:numId w:val="8"/>
        </w:numPr>
        <w:ind w:left="0" w:firstLine="567"/>
        <w:jc w:val="both"/>
      </w:pPr>
      <w:r w:rsidRPr="009F0DD1">
        <w:t>- знание государственного языка Российской Федерации - русского языка;</w:t>
      </w:r>
    </w:p>
    <w:p w:rsidR="0051310D" w:rsidRPr="009F0DD1" w:rsidRDefault="0051310D" w:rsidP="00245A25">
      <w:pPr>
        <w:pStyle w:val="a6"/>
        <w:numPr>
          <w:ilvl w:val="0"/>
          <w:numId w:val="8"/>
        </w:numPr>
        <w:ind w:left="0" w:firstLine="567"/>
        <w:jc w:val="both"/>
      </w:pPr>
      <w:r w:rsidRPr="009F0DD1">
        <w:t>- знание работы с обращениями граждан;</w:t>
      </w:r>
    </w:p>
    <w:p w:rsidR="0051310D" w:rsidRPr="009F0DD1" w:rsidRDefault="0051310D" w:rsidP="00245A25">
      <w:pPr>
        <w:pStyle w:val="a6"/>
        <w:numPr>
          <w:ilvl w:val="0"/>
          <w:numId w:val="8"/>
        </w:numPr>
        <w:ind w:left="0" w:firstLine="567"/>
        <w:jc w:val="both"/>
      </w:pPr>
      <w:r w:rsidRPr="009F0DD1">
        <w:t>- знание Конституции Российской Федерации;</w:t>
      </w:r>
    </w:p>
    <w:p w:rsidR="0051310D" w:rsidRPr="009F0DD1" w:rsidRDefault="0051310D" w:rsidP="00245A25">
      <w:pPr>
        <w:pStyle w:val="a6"/>
        <w:numPr>
          <w:ilvl w:val="0"/>
          <w:numId w:val="8"/>
        </w:numPr>
        <w:ind w:left="0" w:firstLine="567"/>
        <w:jc w:val="both"/>
      </w:pPr>
      <w:r w:rsidRPr="009F0DD1">
        <w:t>- знание законодательства о федеральной государственной гражданской службе;</w:t>
      </w:r>
    </w:p>
    <w:p w:rsidR="0051310D" w:rsidRPr="009F0DD1" w:rsidRDefault="0051310D" w:rsidP="00245A25">
      <w:pPr>
        <w:pStyle w:val="a6"/>
        <w:numPr>
          <w:ilvl w:val="0"/>
          <w:numId w:val="8"/>
        </w:numPr>
        <w:ind w:left="0" w:firstLine="567"/>
        <w:jc w:val="both"/>
      </w:pPr>
      <w:r w:rsidRPr="009F0DD1">
        <w:t>- знание законодательства Российской Федерации о противодействии коррупции;</w:t>
      </w:r>
    </w:p>
    <w:p w:rsidR="0051310D" w:rsidRPr="009F0DD1" w:rsidRDefault="0051310D" w:rsidP="00245A25">
      <w:pPr>
        <w:pStyle w:val="a6"/>
        <w:ind w:firstLine="567"/>
        <w:jc w:val="both"/>
      </w:pPr>
      <w:r w:rsidRPr="009F0DD1">
        <w:t>Вторая часть включает вопросы на соответствие профессионально-функциональным квалификационным требованиям и содержит 15</w:t>
      </w:r>
      <w:r w:rsidRPr="009F0DD1">
        <w:rPr>
          <w:lang w:bidi="ru-RU"/>
        </w:rPr>
        <w:t xml:space="preserve"> вопросов на знание нормативных правовых актов, включенных в число квалификационных требований, содержащихся в должностном регламенте.</w:t>
      </w:r>
    </w:p>
    <w:p w:rsidR="0051310D" w:rsidRPr="009F0DD1" w:rsidRDefault="0051310D" w:rsidP="00245A25">
      <w:pPr>
        <w:pStyle w:val="a6"/>
        <w:ind w:firstLine="567"/>
        <w:jc w:val="both"/>
      </w:pPr>
      <w:r w:rsidRPr="009F0DD1">
        <w:t>Время прохождения теста (40 вопросов) ограничено 40 минутами.</w:t>
      </w:r>
    </w:p>
    <w:p w:rsidR="0051310D" w:rsidRPr="009F0DD1" w:rsidRDefault="0051310D" w:rsidP="00245A25">
      <w:pPr>
        <w:pStyle w:val="a6"/>
        <w:ind w:firstLine="567"/>
        <w:jc w:val="both"/>
      </w:pPr>
      <w:r w:rsidRPr="009F0DD1">
        <w:t>Задача проходящего тест – проанализировать информацию, изложенную в вопросе, и из нескольких ответов выбрать правильный. В каждом вопросе возможен только один правильный вариант ответа.</w:t>
      </w:r>
    </w:p>
    <w:p w:rsidR="0051310D" w:rsidRPr="009F0DD1" w:rsidRDefault="0051310D" w:rsidP="00245A25">
      <w:pPr>
        <w:pStyle w:val="a6"/>
        <w:ind w:firstLine="567"/>
        <w:jc w:val="both"/>
      </w:pPr>
      <w:r w:rsidRPr="009F0DD1">
        <w:t>Если проходящий тест заканчивает работу до истечения времени, то, при желании, он может вернуться к предыдущим вопросам и проверить свои ответы.</w:t>
      </w:r>
    </w:p>
    <w:p w:rsidR="0051310D" w:rsidRPr="009F0DD1" w:rsidRDefault="0051310D" w:rsidP="00245A25">
      <w:pPr>
        <w:pStyle w:val="a6"/>
        <w:ind w:firstLine="567"/>
        <w:jc w:val="both"/>
      </w:pPr>
      <w:r w:rsidRPr="009F0DD1">
        <w:t>По окончании прохождения теста устанавливаются результаты тестирования, включающие количество верных и неверных ответов и вопросы, на которые даны неверные ответы.</w:t>
      </w:r>
    </w:p>
    <w:p w:rsidR="0051310D" w:rsidRPr="009F0DD1" w:rsidRDefault="0051310D" w:rsidP="00245A25">
      <w:pPr>
        <w:pStyle w:val="a6"/>
        <w:ind w:firstLine="567"/>
        <w:jc w:val="both"/>
      </w:pPr>
      <w:r w:rsidRPr="009F0DD1">
        <w:t>Тестирование считается пройденным, если кандидат ответил на 70 и более процентов заданных вопросов. Результаты тестирования оформляются в виде краткой справки.</w:t>
      </w:r>
    </w:p>
    <w:p w:rsidR="00C471CC" w:rsidRDefault="0051310D" w:rsidP="00245A25">
      <w:pPr>
        <w:pStyle w:val="a6"/>
        <w:ind w:firstLine="567"/>
        <w:jc w:val="both"/>
      </w:pPr>
      <w:r w:rsidRPr="009F0DD1">
        <w:t xml:space="preserve">Претендент может предварительно пройти  квалификационный тест вне рамок конкурса для самостоятельной оценки своего профессионального уровня. Предварительное тестирование можно пройти </w:t>
      </w:r>
      <w:r>
        <w:t xml:space="preserve">в карточке объявления раздел «Тест» размещенном на сайте </w:t>
      </w:r>
      <w:hyperlink r:id="rId9" w:history="1">
        <w:r w:rsidR="00C471CC" w:rsidRPr="00C471CC">
          <w:rPr>
            <w:rStyle w:val="a4"/>
          </w:rPr>
          <w:t>https://mintrud.gov.ru/testing/default/index</w:t>
        </w:r>
      </w:hyperlink>
    </w:p>
    <w:p w:rsidR="0051310D" w:rsidRPr="009F0DD1" w:rsidRDefault="00C471CC" w:rsidP="00245A25">
      <w:pPr>
        <w:pStyle w:val="a6"/>
        <w:ind w:firstLine="567"/>
        <w:jc w:val="both"/>
      </w:pPr>
      <w:r>
        <w:rPr>
          <w:b/>
        </w:rPr>
        <w:t>И</w:t>
      </w:r>
      <w:bookmarkStart w:id="5" w:name="_GoBack"/>
      <w:bookmarkEnd w:id="5"/>
      <w:r w:rsidR="0051310D" w:rsidRPr="009F0DD1">
        <w:rPr>
          <w:b/>
        </w:rPr>
        <w:t>ндивидуальное собеседование</w:t>
      </w:r>
      <w:r w:rsidR="0051310D" w:rsidRPr="009F0DD1">
        <w:t xml:space="preserve"> проводится в форме свободной беседы с кандидатом по теме его будущей профессиональной служебной деятельности.</w:t>
      </w:r>
    </w:p>
    <w:p w:rsidR="0051310D" w:rsidRPr="009F0DD1" w:rsidRDefault="0051310D" w:rsidP="00245A25">
      <w:pPr>
        <w:pStyle w:val="a6"/>
        <w:ind w:firstLine="567"/>
        <w:jc w:val="both"/>
      </w:pPr>
      <w:r w:rsidRPr="009F0DD1">
        <w:lastRenderedPageBreak/>
        <w:t>В рамках индивидуального собеседования задаются вопросы, направленные на оценку профессионального уровня кандидата и владения необходимыми для замещения вакантной должности знаниями, навыками и умениями.</w:t>
      </w:r>
    </w:p>
    <w:p w:rsidR="00BC7618" w:rsidRDefault="00BC7618" w:rsidP="00245A25">
      <w:pPr>
        <w:pStyle w:val="a6"/>
        <w:ind w:firstLine="567"/>
        <w:jc w:val="both"/>
        <w:rPr>
          <w:b/>
        </w:rPr>
      </w:pPr>
    </w:p>
    <w:p w:rsidR="0051310D" w:rsidRPr="009F0DD1" w:rsidRDefault="00DD2AA3" w:rsidP="00DD2AA3">
      <w:pPr>
        <w:pStyle w:val="a6"/>
        <w:jc w:val="both"/>
      </w:pPr>
      <w:r>
        <w:rPr>
          <w:b/>
        </w:rPr>
        <w:t xml:space="preserve">           </w:t>
      </w:r>
      <w:r w:rsidR="0051310D" w:rsidRPr="009F0DD1">
        <w:t>С подробной информацией о данном конкурсе, с должностным регламентом можно также ознакомиться на</w:t>
      </w:r>
      <w:r>
        <w:t xml:space="preserve"> платформе</w:t>
      </w:r>
      <w:r w:rsidR="0051310D" w:rsidRPr="009F0DD1">
        <w:rPr>
          <w:rStyle w:val="apple-converted-space"/>
        </w:rPr>
        <w:t> </w:t>
      </w:r>
      <w:r w:rsidR="0051310D" w:rsidRPr="009F0DD1">
        <w:t>федеральной государственной информационной систем</w:t>
      </w:r>
      <w:r>
        <w:t>ы</w:t>
      </w:r>
      <w:r w:rsidR="0051310D" w:rsidRPr="009F0DD1">
        <w:t xml:space="preserve"> «Единая информационная система управления кадровым составом государственной гражданской службы Российской Федерации» -</w:t>
      </w:r>
      <w:r w:rsidR="0051310D" w:rsidRPr="009F0DD1">
        <w:rPr>
          <w:rStyle w:val="apple-converted-space"/>
        </w:rPr>
        <w:t> </w:t>
      </w:r>
      <w:hyperlink r:id="rId10" w:history="1">
        <w:r w:rsidR="0051310D" w:rsidRPr="009F0DD1">
          <w:rPr>
            <w:rStyle w:val="a4"/>
            <w:color w:val="auto"/>
          </w:rPr>
          <w:t>http://gossluzhba.gov.ru/vacancy</w:t>
        </w:r>
      </w:hyperlink>
      <w:r w:rsidR="0051310D" w:rsidRPr="009F0DD1">
        <w:rPr>
          <w:rStyle w:val="a4"/>
          <w:color w:val="auto"/>
        </w:rPr>
        <w:t>.</w:t>
      </w:r>
    </w:p>
    <w:p w:rsidR="00E40455" w:rsidRDefault="0051310D" w:rsidP="00245A25">
      <w:pPr>
        <w:pStyle w:val="a6"/>
        <w:ind w:firstLine="567"/>
        <w:jc w:val="both"/>
      </w:pPr>
      <w:r w:rsidRPr="009F0DD1">
        <w:t xml:space="preserve">Претендент, изъявивший желание участвовать в конкурсе, предоставляет документы,  указанные на официальном сайте </w:t>
      </w:r>
      <w:r w:rsidR="00DD2AA3">
        <w:t xml:space="preserve">С(Я) </w:t>
      </w:r>
      <w:r w:rsidRPr="009F0DD1">
        <w:t xml:space="preserve"> МТУ Роса</w:t>
      </w:r>
      <w:r w:rsidR="00DD2AA3">
        <w:t>виации в разделе «В</w:t>
      </w:r>
      <w:r w:rsidRPr="009F0DD1">
        <w:t>аканси</w:t>
      </w:r>
      <w:r w:rsidR="00DD2AA3">
        <w:t>и</w:t>
      </w:r>
      <w:r w:rsidR="00E40455">
        <w:t>.</w:t>
      </w:r>
    </w:p>
    <w:p w:rsidR="0051310D" w:rsidRPr="009F0DD1" w:rsidRDefault="0051310D" w:rsidP="00245A25">
      <w:pPr>
        <w:pStyle w:val="a6"/>
        <w:ind w:firstLine="567"/>
        <w:jc w:val="both"/>
      </w:pPr>
      <w:r w:rsidRPr="009F0DD1">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1310D" w:rsidRPr="009F0DD1" w:rsidRDefault="0051310D" w:rsidP="00245A25">
      <w:pPr>
        <w:pStyle w:val="a6"/>
        <w:ind w:firstLine="567"/>
        <w:jc w:val="both"/>
      </w:pPr>
      <w:r w:rsidRPr="009F0D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sectPr w:rsidR="0051310D" w:rsidRPr="009F0DD1" w:rsidSect="00BC7618">
      <w:pgSz w:w="11906" w:h="16838"/>
      <w:pgMar w:top="567" w:right="567"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87" w:rsidRDefault="00CA4187" w:rsidP="00A00A73">
      <w:r>
        <w:separator/>
      </w:r>
    </w:p>
  </w:endnote>
  <w:endnote w:type="continuationSeparator" w:id="0">
    <w:p w:rsidR="00CA4187" w:rsidRDefault="00CA4187" w:rsidP="00A0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87" w:rsidRDefault="00CA4187" w:rsidP="00A00A73">
      <w:r>
        <w:separator/>
      </w:r>
    </w:p>
  </w:footnote>
  <w:footnote w:type="continuationSeparator" w:id="0">
    <w:p w:rsidR="00CA4187" w:rsidRDefault="00CA4187" w:rsidP="00A0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352"/>
    <w:multiLevelType w:val="multilevel"/>
    <w:tmpl w:val="258A954A"/>
    <w:lvl w:ilvl="0">
      <w:start w:val="3"/>
      <w:numFmt w:val="decimal"/>
      <w:lvlText w:val="%1."/>
      <w:lvlJc w:val="left"/>
      <w:pPr>
        <w:tabs>
          <w:tab w:val="num" w:pos="705"/>
        </w:tabs>
        <w:ind w:left="705" w:hanging="705"/>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bullet"/>
      <w:lvlText w:val="–"/>
      <w:lvlJc w:val="left"/>
      <w:pPr>
        <w:tabs>
          <w:tab w:val="num" w:pos="360"/>
        </w:tabs>
        <w:ind w:left="360" w:hanging="360"/>
      </w:pPr>
      <w:rPr>
        <w:rFonts w:ascii="Times New Roman" w:hAnsi="Times New Roman" w:cs="Times New Roman"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15:restartNumberingAfterBreak="0">
    <w:nsid w:val="066A463B"/>
    <w:multiLevelType w:val="hybridMultilevel"/>
    <w:tmpl w:val="FEF46026"/>
    <w:lvl w:ilvl="0" w:tplc="69820AE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4A79"/>
    <w:multiLevelType w:val="hybridMultilevel"/>
    <w:tmpl w:val="B3CA0126"/>
    <w:lvl w:ilvl="0" w:tplc="69820AE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DF6689"/>
    <w:multiLevelType w:val="hybridMultilevel"/>
    <w:tmpl w:val="26B447A4"/>
    <w:lvl w:ilvl="0" w:tplc="78FAB056">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15:restartNumberingAfterBreak="0">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87108BF"/>
    <w:multiLevelType w:val="hybridMultilevel"/>
    <w:tmpl w:val="5E02E456"/>
    <w:lvl w:ilvl="0" w:tplc="0A20E594">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44B357B"/>
    <w:multiLevelType w:val="multilevel"/>
    <w:tmpl w:val="7CB6E540"/>
    <w:lvl w:ilvl="0">
      <w:start w:val="1"/>
      <w:numFmt w:val="decimal"/>
      <w:lvlText w:val="%1."/>
      <w:lvlJc w:val="left"/>
      <w:pPr>
        <w:ind w:left="1215" w:hanging="360"/>
      </w:pPr>
      <w:rPr>
        <w:rFonts w:hint="default"/>
        <w:b w:val="0"/>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7" w15:restartNumberingAfterBreak="0">
    <w:nsid w:val="53FF174A"/>
    <w:multiLevelType w:val="hybridMultilevel"/>
    <w:tmpl w:val="32C873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AA52E62"/>
    <w:multiLevelType w:val="multilevel"/>
    <w:tmpl w:val="575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E3A2A"/>
    <w:multiLevelType w:val="hybridMultilevel"/>
    <w:tmpl w:val="467A2570"/>
    <w:lvl w:ilvl="0" w:tplc="D7C2C66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4A141A"/>
    <w:multiLevelType w:val="hybridMultilevel"/>
    <w:tmpl w:val="9530CB20"/>
    <w:lvl w:ilvl="0" w:tplc="0A20E594">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8D50216"/>
    <w:multiLevelType w:val="hybridMultilevel"/>
    <w:tmpl w:val="5BD45E3E"/>
    <w:lvl w:ilvl="0" w:tplc="B4EA2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55A6F"/>
    <w:multiLevelType w:val="multilevel"/>
    <w:tmpl w:val="7CB6E540"/>
    <w:lvl w:ilvl="0">
      <w:start w:val="1"/>
      <w:numFmt w:val="decimal"/>
      <w:lvlText w:val="%1."/>
      <w:lvlJc w:val="left"/>
      <w:pPr>
        <w:ind w:left="1215" w:hanging="360"/>
      </w:pPr>
      <w:rPr>
        <w:rFonts w:hint="default"/>
        <w:b w:val="0"/>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3" w15:restartNumberingAfterBreak="0">
    <w:nsid w:val="6CB1069E"/>
    <w:multiLevelType w:val="hybridMultilevel"/>
    <w:tmpl w:val="2C4E00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3FC62C8"/>
    <w:multiLevelType w:val="multilevel"/>
    <w:tmpl w:val="C2E08FC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50A584D"/>
    <w:multiLevelType w:val="hybridMultilevel"/>
    <w:tmpl w:val="FE0249A0"/>
    <w:lvl w:ilvl="0" w:tplc="7DC8E328">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7D475B2A"/>
    <w:multiLevelType w:val="hybridMultilevel"/>
    <w:tmpl w:val="22FC9464"/>
    <w:lvl w:ilvl="0" w:tplc="0A20E594">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7"/>
  </w:num>
  <w:num w:numId="10">
    <w:abstractNumId w:val="8"/>
  </w:num>
  <w:num w:numId="11">
    <w:abstractNumId w:val="15"/>
  </w:num>
  <w:num w:numId="12">
    <w:abstractNumId w:val="6"/>
  </w:num>
  <w:num w:numId="13">
    <w:abstractNumId w:val="3"/>
  </w:num>
  <w:num w:numId="14">
    <w:abstractNumId w:val="16"/>
  </w:num>
  <w:num w:numId="15">
    <w:abstractNumId w:val="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27"/>
    <w:rsid w:val="00000CCD"/>
    <w:rsid w:val="00001484"/>
    <w:rsid w:val="00002769"/>
    <w:rsid w:val="00002B21"/>
    <w:rsid w:val="00011836"/>
    <w:rsid w:val="0001184F"/>
    <w:rsid w:val="0001279F"/>
    <w:rsid w:val="00012D41"/>
    <w:rsid w:val="00013338"/>
    <w:rsid w:val="00013852"/>
    <w:rsid w:val="000138E4"/>
    <w:rsid w:val="00015A71"/>
    <w:rsid w:val="00016143"/>
    <w:rsid w:val="00017178"/>
    <w:rsid w:val="00021C4A"/>
    <w:rsid w:val="000223D8"/>
    <w:rsid w:val="000224F2"/>
    <w:rsid w:val="00022BF0"/>
    <w:rsid w:val="000236C6"/>
    <w:rsid w:val="000239F6"/>
    <w:rsid w:val="00024CD5"/>
    <w:rsid w:val="00025541"/>
    <w:rsid w:val="00026C3E"/>
    <w:rsid w:val="00026ED4"/>
    <w:rsid w:val="00027390"/>
    <w:rsid w:val="00027817"/>
    <w:rsid w:val="000315F7"/>
    <w:rsid w:val="000327E8"/>
    <w:rsid w:val="00033324"/>
    <w:rsid w:val="000409F0"/>
    <w:rsid w:val="00041259"/>
    <w:rsid w:val="000427FA"/>
    <w:rsid w:val="00043EBB"/>
    <w:rsid w:val="00044939"/>
    <w:rsid w:val="00051F35"/>
    <w:rsid w:val="00052903"/>
    <w:rsid w:val="00054CEC"/>
    <w:rsid w:val="00057CB1"/>
    <w:rsid w:val="00061965"/>
    <w:rsid w:val="0006212B"/>
    <w:rsid w:val="00062D91"/>
    <w:rsid w:val="00063544"/>
    <w:rsid w:val="000635AC"/>
    <w:rsid w:val="00065B9D"/>
    <w:rsid w:val="000665AA"/>
    <w:rsid w:val="00067C31"/>
    <w:rsid w:val="000707B1"/>
    <w:rsid w:val="000714A7"/>
    <w:rsid w:val="000722E7"/>
    <w:rsid w:val="00073BB5"/>
    <w:rsid w:val="00073E53"/>
    <w:rsid w:val="0007406B"/>
    <w:rsid w:val="00075A1A"/>
    <w:rsid w:val="000801A7"/>
    <w:rsid w:val="00082C53"/>
    <w:rsid w:val="00083933"/>
    <w:rsid w:val="00087927"/>
    <w:rsid w:val="00091FF3"/>
    <w:rsid w:val="000923B9"/>
    <w:rsid w:val="000933A8"/>
    <w:rsid w:val="000933DA"/>
    <w:rsid w:val="0009345A"/>
    <w:rsid w:val="00093E2F"/>
    <w:rsid w:val="00096F5E"/>
    <w:rsid w:val="00097F99"/>
    <w:rsid w:val="000A08A3"/>
    <w:rsid w:val="000A0AE7"/>
    <w:rsid w:val="000A2974"/>
    <w:rsid w:val="000A2F63"/>
    <w:rsid w:val="000A4561"/>
    <w:rsid w:val="000A6331"/>
    <w:rsid w:val="000A7677"/>
    <w:rsid w:val="000A7C84"/>
    <w:rsid w:val="000B1AC7"/>
    <w:rsid w:val="000B226A"/>
    <w:rsid w:val="000B2B6A"/>
    <w:rsid w:val="000B4C27"/>
    <w:rsid w:val="000B5A38"/>
    <w:rsid w:val="000B6CB7"/>
    <w:rsid w:val="000B7FD5"/>
    <w:rsid w:val="000C00C0"/>
    <w:rsid w:val="000C02FC"/>
    <w:rsid w:val="000C03C6"/>
    <w:rsid w:val="000C199F"/>
    <w:rsid w:val="000C1A6E"/>
    <w:rsid w:val="000C1FFB"/>
    <w:rsid w:val="000C24F3"/>
    <w:rsid w:val="000C3AEA"/>
    <w:rsid w:val="000C64C9"/>
    <w:rsid w:val="000C75C1"/>
    <w:rsid w:val="000C7C9C"/>
    <w:rsid w:val="000D05C7"/>
    <w:rsid w:val="000D1CC0"/>
    <w:rsid w:val="000D2C5D"/>
    <w:rsid w:val="000D4D1D"/>
    <w:rsid w:val="000D5076"/>
    <w:rsid w:val="000D5763"/>
    <w:rsid w:val="000D5E49"/>
    <w:rsid w:val="000E13E7"/>
    <w:rsid w:val="000E239D"/>
    <w:rsid w:val="000E2F83"/>
    <w:rsid w:val="000E3A0B"/>
    <w:rsid w:val="000E4106"/>
    <w:rsid w:val="000E41DC"/>
    <w:rsid w:val="000E43C0"/>
    <w:rsid w:val="000E4AD9"/>
    <w:rsid w:val="000F01FF"/>
    <w:rsid w:val="000F177A"/>
    <w:rsid w:val="000F37BC"/>
    <w:rsid w:val="000F4876"/>
    <w:rsid w:val="000F491C"/>
    <w:rsid w:val="000F669D"/>
    <w:rsid w:val="000F6F11"/>
    <w:rsid w:val="0010039D"/>
    <w:rsid w:val="00100478"/>
    <w:rsid w:val="00100D67"/>
    <w:rsid w:val="001024D7"/>
    <w:rsid w:val="00102BC8"/>
    <w:rsid w:val="00103055"/>
    <w:rsid w:val="00104EF9"/>
    <w:rsid w:val="001052E5"/>
    <w:rsid w:val="0010564A"/>
    <w:rsid w:val="00105ECF"/>
    <w:rsid w:val="0010680D"/>
    <w:rsid w:val="00110451"/>
    <w:rsid w:val="00111BF3"/>
    <w:rsid w:val="001127EF"/>
    <w:rsid w:val="00113064"/>
    <w:rsid w:val="001139EC"/>
    <w:rsid w:val="00114537"/>
    <w:rsid w:val="001146A3"/>
    <w:rsid w:val="00116130"/>
    <w:rsid w:val="00116619"/>
    <w:rsid w:val="00116D8D"/>
    <w:rsid w:val="001177BC"/>
    <w:rsid w:val="00117FFD"/>
    <w:rsid w:val="00121523"/>
    <w:rsid w:val="001218E7"/>
    <w:rsid w:val="00122B10"/>
    <w:rsid w:val="001234BB"/>
    <w:rsid w:val="00124527"/>
    <w:rsid w:val="0012550A"/>
    <w:rsid w:val="0012553E"/>
    <w:rsid w:val="001264A1"/>
    <w:rsid w:val="00126F76"/>
    <w:rsid w:val="0013049D"/>
    <w:rsid w:val="0013107D"/>
    <w:rsid w:val="001337DD"/>
    <w:rsid w:val="001355FA"/>
    <w:rsid w:val="00136D5B"/>
    <w:rsid w:val="00140924"/>
    <w:rsid w:val="00141325"/>
    <w:rsid w:val="001416CE"/>
    <w:rsid w:val="00141795"/>
    <w:rsid w:val="0014221F"/>
    <w:rsid w:val="00142753"/>
    <w:rsid w:val="00142B40"/>
    <w:rsid w:val="00142C2E"/>
    <w:rsid w:val="00143395"/>
    <w:rsid w:val="00143FC8"/>
    <w:rsid w:val="001477E9"/>
    <w:rsid w:val="00147A90"/>
    <w:rsid w:val="00147E8F"/>
    <w:rsid w:val="00147F39"/>
    <w:rsid w:val="00147F52"/>
    <w:rsid w:val="00152D5F"/>
    <w:rsid w:val="00153453"/>
    <w:rsid w:val="00153C0C"/>
    <w:rsid w:val="00153CA2"/>
    <w:rsid w:val="001545E7"/>
    <w:rsid w:val="001562E8"/>
    <w:rsid w:val="001571AA"/>
    <w:rsid w:val="00157BD2"/>
    <w:rsid w:val="00157BED"/>
    <w:rsid w:val="00160FFA"/>
    <w:rsid w:val="00161166"/>
    <w:rsid w:val="00161760"/>
    <w:rsid w:val="0016459F"/>
    <w:rsid w:val="00165C6A"/>
    <w:rsid w:val="001717E6"/>
    <w:rsid w:val="00171BEF"/>
    <w:rsid w:val="001737C1"/>
    <w:rsid w:val="00174195"/>
    <w:rsid w:val="00181118"/>
    <w:rsid w:val="00181D26"/>
    <w:rsid w:val="00181EEE"/>
    <w:rsid w:val="001823DE"/>
    <w:rsid w:val="001824A8"/>
    <w:rsid w:val="00183B6A"/>
    <w:rsid w:val="00183D77"/>
    <w:rsid w:val="0018437B"/>
    <w:rsid w:val="00185003"/>
    <w:rsid w:val="00185E24"/>
    <w:rsid w:val="00187D54"/>
    <w:rsid w:val="0019019F"/>
    <w:rsid w:val="00190579"/>
    <w:rsid w:val="001909C3"/>
    <w:rsid w:val="0019117E"/>
    <w:rsid w:val="001912CE"/>
    <w:rsid w:val="001919FB"/>
    <w:rsid w:val="0019265E"/>
    <w:rsid w:val="0019601D"/>
    <w:rsid w:val="00197C40"/>
    <w:rsid w:val="001A08F0"/>
    <w:rsid w:val="001A2224"/>
    <w:rsid w:val="001A23A2"/>
    <w:rsid w:val="001A29A6"/>
    <w:rsid w:val="001A3A6B"/>
    <w:rsid w:val="001A5546"/>
    <w:rsid w:val="001A55F2"/>
    <w:rsid w:val="001A5E88"/>
    <w:rsid w:val="001A646E"/>
    <w:rsid w:val="001A653C"/>
    <w:rsid w:val="001A77AF"/>
    <w:rsid w:val="001A7FD5"/>
    <w:rsid w:val="001B03D4"/>
    <w:rsid w:val="001B16CB"/>
    <w:rsid w:val="001B1975"/>
    <w:rsid w:val="001B1BE9"/>
    <w:rsid w:val="001B241E"/>
    <w:rsid w:val="001B2511"/>
    <w:rsid w:val="001B26FC"/>
    <w:rsid w:val="001B35E6"/>
    <w:rsid w:val="001B4532"/>
    <w:rsid w:val="001B46E1"/>
    <w:rsid w:val="001B58D9"/>
    <w:rsid w:val="001B5D5E"/>
    <w:rsid w:val="001B6086"/>
    <w:rsid w:val="001B6160"/>
    <w:rsid w:val="001B6B92"/>
    <w:rsid w:val="001B6ECE"/>
    <w:rsid w:val="001B79D0"/>
    <w:rsid w:val="001C0FCA"/>
    <w:rsid w:val="001C306F"/>
    <w:rsid w:val="001C3BF0"/>
    <w:rsid w:val="001C41FA"/>
    <w:rsid w:val="001C46FC"/>
    <w:rsid w:val="001C49D1"/>
    <w:rsid w:val="001C5822"/>
    <w:rsid w:val="001C5D1A"/>
    <w:rsid w:val="001C72B9"/>
    <w:rsid w:val="001C78AB"/>
    <w:rsid w:val="001D1CAF"/>
    <w:rsid w:val="001D260C"/>
    <w:rsid w:val="001D326C"/>
    <w:rsid w:val="001D367D"/>
    <w:rsid w:val="001D5EFF"/>
    <w:rsid w:val="001D6259"/>
    <w:rsid w:val="001D6D67"/>
    <w:rsid w:val="001D70BB"/>
    <w:rsid w:val="001E18CC"/>
    <w:rsid w:val="001E1F51"/>
    <w:rsid w:val="001E263C"/>
    <w:rsid w:val="001E48B2"/>
    <w:rsid w:val="001E5A89"/>
    <w:rsid w:val="001E6282"/>
    <w:rsid w:val="001E79C4"/>
    <w:rsid w:val="001E7B9E"/>
    <w:rsid w:val="001F1FD8"/>
    <w:rsid w:val="001F2265"/>
    <w:rsid w:val="001F2279"/>
    <w:rsid w:val="001F24E6"/>
    <w:rsid w:val="001F2AD6"/>
    <w:rsid w:val="001F729F"/>
    <w:rsid w:val="001F7361"/>
    <w:rsid w:val="001F794C"/>
    <w:rsid w:val="0020045E"/>
    <w:rsid w:val="00201668"/>
    <w:rsid w:val="002020B5"/>
    <w:rsid w:val="002027DC"/>
    <w:rsid w:val="00202A2A"/>
    <w:rsid w:val="00203910"/>
    <w:rsid w:val="002057F9"/>
    <w:rsid w:val="00207EDF"/>
    <w:rsid w:val="00210BA5"/>
    <w:rsid w:val="00210F0A"/>
    <w:rsid w:val="0021458E"/>
    <w:rsid w:val="00214EE9"/>
    <w:rsid w:val="0021591E"/>
    <w:rsid w:val="00215C39"/>
    <w:rsid w:val="00216A12"/>
    <w:rsid w:val="002178AD"/>
    <w:rsid w:val="002216F6"/>
    <w:rsid w:val="002222F8"/>
    <w:rsid w:val="00224A6B"/>
    <w:rsid w:val="00226448"/>
    <w:rsid w:val="00226CF2"/>
    <w:rsid w:val="0022736F"/>
    <w:rsid w:val="002300D6"/>
    <w:rsid w:val="00231BF8"/>
    <w:rsid w:val="00231FE1"/>
    <w:rsid w:val="00232835"/>
    <w:rsid w:val="0023345C"/>
    <w:rsid w:val="0023351C"/>
    <w:rsid w:val="00237B0D"/>
    <w:rsid w:val="0024003D"/>
    <w:rsid w:val="00240744"/>
    <w:rsid w:val="00240CEC"/>
    <w:rsid w:val="00240E11"/>
    <w:rsid w:val="00241862"/>
    <w:rsid w:val="002423E0"/>
    <w:rsid w:val="0024354A"/>
    <w:rsid w:val="002453B1"/>
    <w:rsid w:val="00245A25"/>
    <w:rsid w:val="00245D4C"/>
    <w:rsid w:val="002472B8"/>
    <w:rsid w:val="002504C3"/>
    <w:rsid w:val="00251E7A"/>
    <w:rsid w:val="002520DB"/>
    <w:rsid w:val="002542E7"/>
    <w:rsid w:val="00254482"/>
    <w:rsid w:val="002546E7"/>
    <w:rsid w:val="002563F8"/>
    <w:rsid w:val="00256723"/>
    <w:rsid w:val="00257BA1"/>
    <w:rsid w:val="002603C1"/>
    <w:rsid w:val="00261B45"/>
    <w:rsid w:val="002623B5"/>
    <w:rsid w:val="00262531"/>
    <w:rsid w:val="00264C69"/>
    <w:rsid w:val="0026508E"/>
    <w:rsid w:val="002662B1"/>
    <w:rsid w:val="00267027"/>
    <w:rsid w:val="0026748A"/>
    <w:rsid w:val="00267591"/>
    <w:rsid w:val="00271B1C"/>
    <w:rsid w:val="00271C46"/>
    <w:rsid w:val="00272935"/>
    <w:rsid w:val="00273026"/>
    <w:rsid w:val="00273113"/>
    <w:rsid w:val="00273EA2"/>
    <w:rsid w:val="00273EAA"/>
    <w:rsid w:val="002748F6"/>
    <w:rsid w:val="00275ECD"/>
    <w:rsid w:val="00277D5A"/>
    <w:rsid w:val="00277E10"/>
    <w:rsid w:val="00280C0F"/>
    <w:rsid w:val="002813E0"/>
    <w:rsid w:val="002814CD"/>
    <w:rsid w:val="002835C9"/>
    <w:rsid w:val="00283938"/>
    <w:rsid w:val="00284560"/>
    <w:rsid w:val="00285737"/>
    <w:rsid w:val="00287BDA"/>
    <w:rsid w:val="00287CB5"/>
    <w:rsid w:val="00290AE9"/>
    <w:rsid w:val="00290CA9"/>
    <w:rsid w:val="002925E4"/>
    <w:rsid w:val="00292F82"/>
    <w:rsid w:val="0029360B"/>
    <w:rsid w:val="00295086"/>
    <w:rsid w:val="00295206"/>
    <w:rsid w:val="00295DD1"/>
    <w:rsid w:val="00296105"/>
    <w:rsid w:val="00296240"/>
    <w:rsid w:val="0029660B"/>
    <w:rsid w:val="002967E0"/>
    <w:rsid w:val="002A05E6"/>
    <w:rsid w:val="002A0A10"/>
    <w:rsid w:val="002A36D8"/>
    <w:rsid w:val="002A54D7"/>
    <w:rsid w:val="002A56FB"/>
    <w:rsid w:val="002A7C09"/>
    <w:rsid w:val="002B190D"/>
    <w:rsid w:val="002B1AB4"/>
    <w:rsid w:val="002B2315"/>
    <w:rsid w:val="002B28A4"/>
    <w:rsid w:val="002B297F"/>
    <w:rsid w:val="002B59C2"/>
    <w:rsid w:val="002B5DB9"/>
    <w:rsid w:val="002B6AFC"/>
    <w:rsid w:val="002B6C05"/>
    <w:rsid w:val="002B7380"/>
    <w:rsid w:val="002B79AD"/>
    <w:rsid w:val="002C1833"/>
    <w:rsid w:val="002C1A2E"/>
    <w:rsid w:val="002C350A"/>
    <w:rsid w:val="002C3617"/>
    <w:rsid w:val="002C455B"/>
    <w:rsid w:val="002C54AC"/>
    <w:rsid w:val="002C5B10"/>
    <w:rsid w:val="002C61C5"/>
    <w:rsid w:val="002C6660"/>
    <w:rsid w:val="002D1046"/>
    <w:rsid w:val="002D19F8"/>
    <w:rsid w:val="002D1A91"/>
    <w:rsid w:val="002D2913"/>
    <w:rsid w:val="002D3244"/>
    <w:rsid w:val="002D357E"/>
    <w:rsid w:val="002D44E2"/>
    <w:rsid w:val="002D58C4"/>
    <w:rsid w:val="002D7A47"/>
    <w:rsid w:val="002E0486"/>
    <w:rsid w:val="002E0735"/>
    <w:rsid w:val="002E09B4"/>
    <w:rsid w:val="002E2780"/>
    <w:rsid w:val="002E2FE7"/>
    <w:rsid w:val="002E326B"/>
    <w:rsid w:val="002E3787"/>
    <w:rsid w:val="002E55DA"/>
    <w:rsid w:val="002E560E"/>
    <w:rsid w:val="002E7199"/>
    <w:rsid w:val="002F122A"/>
    <w:rsid w:val="002F2179"/>
    <w:rsid w:val="002F280C"/>
    <w:rsid w:val="002F2993"/>
    <w:rsid w:val="002F29A5"/>
    <w:rsid w:val="002F31D5"/>
    <w:rsid w:val="002F5B9F"/>
    <w:rsid w:val="002F6F1F"/>
    <w:rsid w:val="00300296"/>
    <w:rsid w:val="00300C64"/>
    <w:rsid w:val="00301E96"/>
    <w:rsid w:val="00302672"/>
    <w:rsid w:val="00303F5A"/>
    <w:rsid w:val="003041CA"/>
    <w:rsid w:val="003055D4"/>
    <w:rsid w:val="00305C1E"/>
    <w:rsid w:val="00312376"/>
    <w:rsid w:val="00314098"/>
    <w:rsid w:val="00315698"/>
    <w:rsid w:val="00315F1C"/>
    <w:rsid w:val="00316B59"/>
    <w:rsid w:val="00320084"/>
    <w:rsid w:val="003204E8"/>
    <w:rsid w:val="00320630"/>
    <w:rsid w:val="0032131A"/>
    <w:rsid w:val="003213CF"/>
    <w:rsid w:val="00322DCD"/>
    <w:rsid w:val="0032367C"/>
    <w:rsid w:val="00324F70"/>
    <w:rsid w:val="003266FC"/>
    <w:rsid w:val="003304F4"/>
    <w:rsid w:val="00330A5A"/>
    <w:rsid w:val="003310B0"/>
    <w:rsid w:val="00331C11"/>
    <w:rsid w:val="00332838"/>
    <w:rsid w:val="0033464A"/>
    <w:rsid w:val="0033483C"/>
    <w:rsid w:val="0033781A"/>
    <w:rsid w:val="00343D58"/>
    <w:rsid w:val="0034624D"/>
    <w:rsid w:val="0034636B"/>
    <w:rsid w:val="00346813"/>
    <w:rsid w:val="00346DF0"/>
    <w:rsid w:val="003501E0"/>
    <w:rsid w:val="00350860"/>
    <w:rsid w:val="00350A19"/>
    <w:rsid w:val="00350B64"/>
    <w:rsid w:val="00350BF4"/>
    <w:rsid w:val="00352157"/>
    <w:rsid w:val="00352BFE"/>
    <w:rsid w:val="00354241"/>
    <w:rsid w:val="0035498E"/>
    <w:rsid w:val="00355504"/>
    <w:rsid w:val="00355CDA"/>
    <w:rsid w:val="00356F09"/>
    <w:rsid w:val="00362B0E"/>
    <w:rsid w:val="00362F29"/>
    <w:rsid w:val="00363B91"/>
    <w:rsid w:val="003644FA"/>
    <w:rsid w:val="00366DCC"/>
    <w:rsid w:val="00367B5E"/>
    <w:rsid w:val="00371C9F"/>
    <w:rsid w:val="003721E9"/>
    <w:rsid w:val="003737B7"/>
    <w:rsid w:val="00374C9C"/>
    <w:rsid w:val="003751E0"/>
    <w:rsid w:val="00376346"/>
    <w:rsid w:val="00377A0D"/>
    <w:rsid w:val="00381F35"/>
    <w:rsid w:val="00383732"/>
    <w:rsid w:val="00384380"/>
    <w:rsid w:val="00384DB6"/>
    <w:rsid w:val="003867C5"/>
    <w:rsid w:val="00386F24"/>
    <w:rsid w:val="00387237"/>
    <w:rsid w:val="0038793D"/>
    <w:rsid w:val="00390114"/>
    <w:rsid w:val="00390251"/>
    <w:rsid w:val="00391195"/>
    <w:rsid w:val="0039216F"/>
    <w:rsid w:val="00392351"/>
    <w:rsid w:val="00393DF0"/>
    <w:rsid w:val="00393F7E"/>
    <w:rsid w:val="00393FCE"/>
    <w:rsid w:val="003949E8"/>
    <w:rsid w:val="00394F25"/>
    <w:rsid w:val="00397899"/>
    <w:rsid w:val="00397BBE"/>
    <w:rsid w:val="00397C26"/>
    <w:rsid w:val="003A0044"/>
    <w:rsid w:val="003A1A49"/>
    <w:rsid w:val="003A24D0"/>
    <w:rsid w:val="003A2F02"/>
    <w:rsid w:val="003A426B"/>
    <w:rsid w:val="003A5FED"/>
    <w:rsid w:val="003A6444"/>
    <w:rsid w:val="003A7DFF"/>
    <w:rsid w:val="003B0085"/>
    <w:rsid w:val="003B0B8B"/>
    <w:rsid w:val="003B0F42"/>
    <w:rsid w:val="003B206A"/>
    <w:rsid w:val="003B26F6"/>
    <w:rsid w:val="003B29A9"/>
    <w:rsid w:val="003B2BAB"/>
    <w:rsid w:val="003B2FDC"/>
    <w:rsid w:val="003B43DB"/>
    <w:rsid w:val="003B4CB5"/>
    <w:rsid w:val="003B6FCF"/>
    <w:rsid w:val="003C08DB"/>
    <w:rsid w:val="003C0B48"/>
    <w:rsid w:val="003C3D5B"/>
    <w:rsid w:val="003C3F74"/>
    <w:rsid w:val="003C461F"/>
    <w:rsid w:val="003C6202"/>
    <w:rsid w:val="003C6F17"/>
    <w:rsid w:val="003C75F1"/>
    <w:rsid w:val="003D011F"/>
    <w:rsid w:val="003D1B92"/>
    <w:rsid w:val="003D3862"/>
    <w:rsid w:val="003D551D"/>
    <w:rsid w:val="003D602D"/>
    <w:rsid w:val="003E003D"/>
    <w:rsid w:val="003E0560"/>
    <w:rsid w:val="003E164A"/>
    <w:rsid w:val="003E3976"/>
    <w:rsid w:val="003E3FCB"/>
    <w:rsid w:val="003E548C"/>
    <w:rsid w:val="003E5FD9"/>
    <w:rsid w:val="003E71B4"/>
    <w:rsid w:val="003E7469"/>
    <w:rsid w:val="003E75E7"/>
    <w:rsid w:val="003E7F69"/>
    <w:rsid w:val="003F0E5F"/>
    <w:rsid w:val="003F2076"/>
    <w:rsid w:val="003F308D"/>
    <w:rsid w:val="003F3B34"/>
    <w:rsid w:val="003F43A3"/>
    <w:rsid w:val="003F4C23"/>
    <w:rsid w:val="003F513D"/>
    <w:rsid w:val="003F58B5"/>
    <w:rsid w:val="004001AF"/>
    <w:rsid w:val="00400F5B"/>
    <w:rsid w:val="00401158"/>
    <w:rsid w:val="0040164B"/>
    <w:rsid w:val="004038D0"/>
    <w:rsid w:val="00403C63"/>
    <w:rsid w:val="00404C69"/>
    <w:rsid w:val="0040514C"/>
    <w:rsid w:val="00405C7D"/>
    <w:rsid w:val="00406F77"/>
    <w:rsid w:val="004072C5"/>
    <w:rsid w:val="004072CA"/>
    <w:rsid w:val="00410556"/>
    <w:rsid w:val="00411212"/>
    <w:rsid w:val="00411894"/>
    <w:rsid w:val="00412F51"/>
    <w:rsid w:val="00413C1E"/>
    <w:rsid w:val="00415922"/>
    <w:rsid w:val="00416CD7"/>
    <w:rsid w:val="00416F03"/>
    <w:rsid w:val="00417DE7"/>
    <w:rsid w:val="004205CE"/>
    <w:rsid w:val="004226D4"/>
    <w:rsid w:val="00422C32"/>
    <w:rsid w:val="004244ED"/>
    <w:rsid w:val="00430E23"/>
    <w:rsid w:val="00431163"/>
    <w:rsid w:val="00432462"/>
    <w:rsid w:val="00432E70"/>
    <w:rsid w:val="0043354F"/>
    <w:rsid w:val="00433921"/>
    <w:rsid w:val="00433CA0"/>
    <w:rsid w:val="004346D3"/>
    <w:rsid w:val="00435B53"/>
    <w:rsid w:val="00437588"/>
    <w:rsid w:val="00440A91"/>
    <w:rsid w:val="00441686"/>
    <w:rsid w:val="004428BB"/>
    <w:rsid w:val="0044330C"/>
    <w:rsid w:val="00443B64"/>
    <w:rsid w:val="00444D6F"/>
    <w:rsid w:val="0044593D"/>
    <w:rsid w:val="00445ED9"/>
    <w:rsid w:val="0045059D"/>
    <w:rsid w:val="00451657"/>
    <w:rsid w:val="00451DC5"/>
    <w:rsid w:val="00453274"/>
    <w:rsid w:val="00455B33"/>
    <w:rsid w:val="004565AA"/>
    <w:rsid w:val="00460C56"/>
    <w:rsid w:val="00461AD6"/>
    <w:rsid w:val="00462B05"/>
    <w:rsid w:val="00462CB2"/>
    <w:rsid w:val="00463394"/>
    <w:rsid w:val="00464379"/>
    <w:rsid w:val="0046475E"/>
    <w:rsid w:val="00465200"/>
    <w:rsid w:val="004657DE"/>
    <w:rsid w:val="00466D61"/>
    <w:rsid w:val="00466EFD"/>
    <w:rsid w:val="004671C1"/>
    <w:rsid w:val="0046720A"/>
    <w:rsid w:val="0047051B"/>
    <w:rsid w:val="00472AE5"/>
    <w:rsid w:val="00472F08"/>
    <w:rsid w:val="004755BB"/>
    <w:rsid w:val="004767A9"/>
    <w:rsid w:val="0047722F"/>
    <w:rsid w:val="004775BF"/>
    <w:rsid w:val="0048011C"/>
    <w:rsid w:val="00480CE1"/>
    <w:rsid w:val="00481E83"/>
    <w:rsid w:val="0048445D"/>
    <w:rsid w:val="00485D9E"/>
    <w:rsid w:val="00485EA7"/>
    <w:rsid w:val="0048622E"/>
    <w:rsid w:val="004867D1"/>
    <w:rsid w:val="00487DC6"/>
    <w:rsid w:val="00490327"/>
    <w:rsid w:val="004905F2"/>
    <w:rsid w:val="004908DE"/>
    <w:rsid w:val="00490BCE"/>
    <w:rsid w:val="00490CD1"/>
    <w:rsid w:val="00491C72"/>
    <w:rsid w:val="00492222"/>
    <w:rsid w:val="004938AA"/>
    <w:rsid w:val="00493F6D"/>
    <w:rsid w:val="004A120C"/>
    <w:rsid w:val="004A1D1F"/>
    <w:rsid w:val="004A2A59"/>
    <w:rsid w:val="004A2B07"/>
    <w:rsid w:val="004A3D88"/>
    <w:rsid w:val="004A42CB"/>
    <w:rsid w:val="004A521F"/>
    <w:rsid w:val="004A66C6"/>
    <w:rsid w:val="004A7AAF"/>
    <w:rsid w:val="004B04AD"/>
    <w:rsid w:val="004B1817"/>
    <w:rsid w:val="004B1951"/>
    <w:rsid w:val="004B3F0D"/>
    <w:rsid w:val="004B5FF4"/>
    <w:rsid w:val="004B6E6A"/>
    <w:rsid w:val="004B7FC0"/>
    <w:rsid w:val="004C0D8D"/>
    <w:rsid w:val="004C1689"/>
    <w:rsid w:val="004C1F3C"/>
    <w:rsid w:val="004C2440"/>
    <w:rsid w:val="004C2DB5"/>
    <w:rsid w:val="004C4554"/>
    <w:rsid w:val="004C5F22"/>
    <w:rsid w:val="004D0F9B"/>
    <w:rsid w:val="004D0FE1"/>
    <w:rsid w:val="004D1853"/>
    <w:rsid w:val="004D1B77"/>
    <w:rsid w:val="004D5AF4"/>
    <w:rsid w:val="004D7CC7"/>
    <w:rsid w:val="004E1915"/>
    <w:rsid w:val="004E2420"/>
    <w:rsid w:val="004E2AA2"/>
    <w:rsid w:val="004E355D"/>
    <w:rsid w:val="004E3759"/>
    <w:rsid w:val="004E4E7F"/>
    <w:rsid w:val="004E681B"/>
    <w:rsid w:val="004E69BB"/>
    <w:rsid w:val="004E7A08"/>
    <w:rsid w:val="004E7F29"/>
    <w:rsid w:val="004F2A81"/>
    <w:rsid w:val="004F385D"/>
    <w:rsid w:val="004F53C9"/>
    <w:rsid w:val="004F66F5"/>
    <w:rsid w:val="005015CA"/>
    <w:rsid w:val="005015D1"/>
    <w:rsid w:val="00503422"/>
    <w:rsid w:val="00503ADC"/>
    <w:rsid w:val="00504CE7"/>
    <w:rsid w:val="00505507"/>
    <w:rsid w:val="005060C7"/>
    <w:rsid w:val="00506AD7"/>
    <w:rsid w:val="00507EA7"/>
    <w:rsid w:val="005104F8"/>
    <w:rsid w:val="00510AC5"/>
    <w:rsid w:val="00510D19"/>
    <w:rsid w:val="00512100"/>
    <w:rsid w:val="00512FCC"/>
    <w:rsid w:val="0051310D"/>
    <w:rsid w:val="005133C7"/>
    <w:rsid w:val="00513C70"/>
    <w:rsid w:val="005142F6"/>
    <w:rsid w:val="005165F2"/>
    <w:rsid w:val="00517D09"/>
    <w:rsid w:val="00527A78"/>
    <w:rsid w:val="00530FC3"/>
    <w:rsid w:val="00533683"/>
    <w:rsid w:val="00535682"/>
    <w:rsid w:val="005370E9"/>
    <w:rsid w:val="0053715C"/>
    <w:rsid w:val="00541048"/>
    <w:rsid w:val="00542CF4"/>
    <w:rsid w:val="0054447A"/>
    <w:rsid w:val="00544DD3"/>
    <w:rsid w:val="005457AA"/>
    <w:rsid w:val="00545B88"/>
    <w:rsid w:val="005473D1"/>
    <w:rsid w:val="00547E9F"/>
    <w:rsid w:val="00551504"/>
    <w:rsid w:val="00552415"/>
    <w:rsid w:val="0055276A"/>
    <w:rsid w:val="00553343"/>
    <w:rsid w:val="005556F2"/>
    <w:rsid w:val="005568E9"/>
    <w:rsid w:val="00556E61"/>
    <w:rsid w:val="00564111"/>
    <w:rsid w:val="00564308"/>
    <w:rsid w:val="00564617"/>
    <w:rsid w:val="00564892"/>
    <w:rsid w:val="0056532A"/>
    <w:rsid w:val="00566990"/>
    <w:rsid w:val="00566DB6"/>
    <w:rsid w:val="0056731D"/>
    <w:rsid w:val="00567803"/>
    <w:rsid w:val="0057089B"/>
    <w:rsid w:val="00573C04"/>
    <w:rsid w:val="00574318"/>
    <w:rsid w:val="00575042"/>
    <w:rsid w:val="00577735"/>
    <w:rsid w:val="00580B27"/>
    <w:rsid w:val="00582557"/>
    <w:rsid w:val="005835E8"/>
    <w:rsid w:val="0058578A"/>
    <w:rsid w:val="005864FE"/>
    <w:rsid w:val="00586FB7"/>
    <w:rsid w:val="00587045"/>
    <w:rsid w:val="00591EA5"/>
    <w:rsid w:val="00592057"/>
    <w:rsid w:val="00593141"/>
    <w:rsid w:val="00593269"/>
    <w:rsid w:val="005932E7"/>
    <w:rsid w:val="005950A9"/>
    <w:rsid w:val="00596804"/>
    <w:rsid w:val="005A048B"/>
    <w:rsid w:val="005A04B5"/>
    <w:rsid w:val="005A26C7"/>
    <w:rsid w:val="005A2937"/>
    <w:rsid w:val="005A451E"/>
    <w:rsid w:val="005A4E3E"/>
    <w:rsid w:val="005A6112"/>
    <w:rsid w:val="005A6927"/>
    <w:rsid w:val="005B3296"/>
    <w:rsid w:val="005B4CD1"/>
    <w:rsid w:val="005B6CCC"/>
    <w:rsid w:val="005B70A2"/>
    <w:rsid w:val="005B72EA"/>
    <w:rsid w:val="005B7797"/>
    <w:rsid w:val="005C0B31"/>
    <w:rsid w:val="005C11C5"/>
    <w:rsid w:val="005C1F7D"/>
    <w:rsid w:val="005C40EF"/>
    <w:rsid w:val="005C4748"/>
    <w:rsid w:val="005C4FA9"/>
    <w:rsid w:val="005C5529"/>
    <w:rsid w:val="005C5A51"/>
    <w:rsid w:val="005C634A"/>
    <w:rsid w:val="005C68F7"/>
    <w:rsid w:val="005C6F1D"/>
    <w:rsid w:val="005D02B3"/>
    <w:rsid w:val="005D244D"/>
    <w:rsid w:val="005D278B"/>
    <w:rsid w:val="005D2B63"/>
    <w:rsid w:val="005D44E3"/>
    <w:rsid w:val="005D4A22"/>
    <w:rsid w:val="005D4F34"/>
    <w:rsid w:val="005D57B3"/>
    <w:rsid w:val="005D6284"/>
    <w:rsid w:val="005D62D2"/>
    <w:rsid w:val="005E09C2"/>
    <w:rsid w:val="005E124B"/>
    <w:rsid w:val="005E1B7D"/>
    <w:rsid w:val="005E2AE2"/>
    <w:rsid w:val="005E5A0F"/>
    <w:rsid w:val="005E6559"/>
    <w:rsid w:val="005E6C9A"/>
    <w:rsid w:val="005E7FF4"/>
    <w:rsid w:val="005F00CD"/>
    <w:rsid w:val="005F0F6F"/>
    <w:rsid w:val="005F199B"/>
    <w:rsid w:val="005F27B3"/>
    <w:rsid w:val="005F2E1A"/>
    <w:rsid w:val="005F3EED"/>
    <w:rsid w:val="005F6C5D"/>
    <w:rsid w:val="006006DD"/>
    <w:rsid w:val="00600772"/>
    <w:rsid w:val="00600F4E"/>
    <w:rsid w:val="00602769"/>
    <w:rsid w:val="006054D3"/>
    <w:rsid w:val="006054DC"/>
    <w:rsid w:val="00606DBA"/>
    <w:rsid w:val="00607A04"/>
    <w:rsid w:val="00610131"/>
    <w:rsid w:val="00610F28"/>
    <w:rsid w:val="00611654"/>
    <w:rsid w:val="00611954"/>
    <w:rsid w:val="0061214D"/>
    <w:rsid w:val="00612A5C"/>
    <w:rsid w:val="00613BA4"/>
    <w:rsid w:val="006142E5"/>
    <w:rsid w:val="0061466F"/>
    <w:rsid w:val="006154CF"/>
    <w:rsid w:val="00616914"/>
    <w:rsid w:val="00616D61"/>
    <w:rsid w:val="00616DF5"/>
    <w:rsid w:val="006174DA"/>
    <w:rsid w:val="00617D53"/>
    <w:rsid w:val="00617EC6"/>
    <w:rsid w:val="00621485"/>
    <w:rsid w:val="00621DD7"/>
    <w:rsid w:val="00621F3F"/>
    <w:rsid w:val="006244B8"/>
    <w:rsid w:val="006244DD"/>
    <w:rsid w:val="00626743"/>
    <w:rsid w:val="00627CD4"/>
    <w:rsid w:val="00630331"/>
    <w:rsid w:val="006311F6"/>
    <w:rsid w:val="006312BA"/>
    <w:rsid w:val="006319D2"/>
    <w:rsid w:val="006339E1"/>
    <w:rsid w:val="00633D43"/>
    <w:rsid w:val="00635841"/>
    <w:rsid w:val="00635BDE"/>
    <w:rsid w:val="00635C2F"/>
    <w:rsid w:val="006367EC"/>
    <w:rsid w:val="006368DF"/>
    <w:rsid w:val="00636F7C"/>
    <w:rsid w:val="006376D4"/>
    <w:rsid w:val="006412BC"/>
    <w:rsid w:val="0064188E"/>
    <w:rsid w:val="00643690"/>
    <w:rsid w:val="00643A2E"/>
    <w:rsid w:val="006444F3"/>
    <w:rsid w:val="0064585E"/>
    <w:rsid w:val="0064714A"/>
    <w:rsid w:val="00651440"/>
    <w:rsid w:val="006528B2"/>
    <w:rsid w:val="006528BB"/>
    <w:rsid w:val="006537AD"/>
    <w:rsid w:val="00655C39"/>
    <w:rsid w:val="0065662A"/>
    <w:rsid w:val="00656FDA"/>
    <w:rsid w:val="00657A25"/>
    <w:rsid w:val="00661BFE"/>
    <w:rsid w:val="00663B69"/>
    <w:rsid w:val="00663D23"/>
    <w:rsid w:val="006643ED"/>
    <w:rsid w:val="00667EEE"/>
    <w:rsid w:val="00670DED"/>
    <w:rsid w:val="006712A0"/>
    <w:rsid w:val="00672038"/>
    <w:rsid w:val="006724A5"/>
    <w:rsid w:val="006745DD"/>
    <w:rsid w:val="00676251"/>
    <w:rsid w:val="006765E1"/>
    <w:rsid w:val="006767CB"/>
    <w:rsid w:val="00677AEA"/>
    <w:rsid w:val="00681861"/>
    <w:rsid w:val="0068199C"/>
    <w:rsid w:val="00683D95"/>
    <w:rsid w:val="0068403D"/>
    <w:rsid w:val="00684833"/>
    <w:rsid w:val="006859CD"/>
    <w:rsid w:val="006907C5"/>
    <w:rsid w:val="00691441"/>
    <w:rsid w:val="00691478"/>
    <w:rsid w:val="00691E0E"/>
    <w:rsid w:val="00692E84"/>
    <w:rsid w:val="00694F83"/>
    <w:rsid w:val="006953D4"/>
    <w:rsid w:val="006979EC"/>
    <w:rsid w:val="00697CAF"/>
    <w:rsid w:val="00697D4A"/>
    <w:rsid w:val="00697E1C"/>
    <w:rsid w:val="006A0B92"/>
    <w:rsid w:val="006A1763"/>
    <w:rsid w:val="006A25A3"/>
    <w:rsid w:val="006A3B08"/>
    <w:rsid w:val="006A53F9"/>
    <w:rsid w:val="006A7584"/>
    <w:rsid w:val="006A7C20"/>
    <w:rsid w:val="006B05BD"/>
    <w:rsid w:val="006B3F93"/>
    <w:rsid w:val="006B485C"/>
    <w:rsid w:val="006B6431"/>
    <w:rsid w:val="006B6D06"/>
    <w:rsid w:val="006C00A8"/>
    <w:rsid w:val="006C03A5"/>
    <w:rsid w:val="006C1D91"/>
    <w:rsid w:val="006C2926"/>
    <w:rsid w:val="006C2D98"/>
    <w:rsid w:val="006C30A9"/>
    <w:rsid w:val="006C3749"/>
    <w:rsid w:val="006C3EFB"/>
    <w:rsid w:val="006C4AB9"/>
    <w:rsid w:val="006C5A8B"/>
    <w:rsid w:val="006C6D40"/>
    <w:rsid w:val="006C7568"/>
    <w:rsid w:val="006D105C"/>
    <w:rsid w:val="006D1410"/>
    <w:rsid w:val="006D18B4"/>
    <w:rsid w:val="006D4F3C"/>
    <w:rsid w:val="006D561B"/>
    <w:rsid w:val="006D5701"/>
    <w:rsid w:val="006D6116"/>
    <w:rsid w:val="006D6499"/>
    <w:rsid w:val="006D659E"/>
    <w:rsid w:val="006E01C0"/>
    <w:rsid w:val="006E0DE9"/>
    <w:rsid w:val="006E1480"/>
    <w:rsid w:val="006E1845"/>
    <w:rsid w:val="006E213A"/>
    <w:rsid w:val="006E22F6"/>
    <w:rsid w:val="006E26FF"/>
    <w:rsid w:val="006E3E52"/>
    <w:rsid w:val="006E44C6"/>
    <w:rsid w:val="006E5F22"/>
    <w:rsid w:val="006E665E"/>
    <w:rsid w:val="006E7191"/>
    <w:rsid w:val="006E729B"/>
    <w:rsid w:val="006E7C67"/>
    <w:rsid w:val="006F1287"/>
    <w:rsid w:val="006F161D"/>
    <w:rsid w:val="006F2867"/>
    <w:rsid w:val="006F32F8"/>
    <w:rsid w:val="006F33F7"/>
    <w:rsid w:val="006F379F"/>
    <w:rsid w:val="006F4677"/>
    <w:rsid w:val="006F46C6"/>
    <w:rsid w:val="006F4762"/>
    <w:rsid w:val="006F62B5"/>
    <w:rsid w:val="006F62D8"/>
    <w:rsid w:val="006F67B8"/>
    <w:rsid w:val="006F6EAD"/>
    <w:rsid w:val="00701D11"/>
    <w:rsid w:val="00702F90"/>
    <w:rsid w:val="007036B2"/>
    <w:rsid w:val="007038C9"/>
    <w:rsid w:val="00703B84"/>
    <w:rsid w:val="00703F00"/>
    <w:rsid w:val="00704861"/>
    <w:rsid w:val="00705A12"/>
    <w:rsid w:val="00705ED6"/>
    <w:rsid w:val="00707071"/>
    <w:rsid w:val="00707DFD"/>
    <w:rsid w:val="00710D00"/>
    <w:rsid w:val="007116F8"/>
    <w:rsid w:val="00713806"/>
    <w:rsid w:val="00713AFC"/>
    <w:rsid w:val="0071418B"/>
    <w:rsid w:val="007144FC"/>
    <w:rsid w:val="007146A8"/>
    <w:rsid w:val="007164AA"/>
    <w:rsid w:val="00716698"/>
    <w:rsid w:val="00717290"/>
    <w:rsid w:val="00717D04"/>
    <w:rsid w:val="00721A3F"/>
    <w:rsid w:val="00722EAF"/>
    <w:rsid w:val="0072303A"/>
    <w:rsid w:val="0072352D"/>
    <w:rsid w:val="0072461E"/>
    <w:rsid w:val="0072488E"/>
    <w:rsid w:val="0072507A"/>
    <w:rsid w:val="00725A03"/>
    <w:rsid w:val="00725E45"/>
    <w:rsid w:val="00726F2B"/>
    <w:rsid w:val="00727D12"/>
    <w:rsid w:val="007314BA"/>
    <w:rsid w:val="00731CF1"/>
    <w:rsid w:val="00732709"/>
    <w:rsid w:val="00737113"/>
    <w:rsid w:val="00737E74"/>
    <w:rsid w:val="00740BF2"/>
    <w:rsid w:val="007410BE"/>
    <w:rsid w:val="00742419"/>
    <w:rsid w:val="00742E31"/>
    <w:rsid w:val="00745E3D"/>
    <w:rsid w:val="00747072"/>
    <w:rsid w:val="00750E09"/>
    <w:rsid w:val="00751785"/>
    <w:rsid w:val="007533CE"/>
    <w:rsid w:val="00754D23"/>
    <w:rsid w:val="007565BC"/>
    <w:rsid w:val="00757A2B"/>
    <w:rsid w:val="00761CBA"/>
    <w:rsid w:val="0076229C"/>
    <w:rsid w:val="00763F42"/>
    <w:rsid w:val="00764D8C"/>
    <w:rsid w:val="0076708E"/>
    <w:rsid w:val="00770308"/>
    <w:rsid w:val="00772616"/>
    <w:rsid w:val="00773667"/>
    <w:rsid w:val="00775F58"/>
    <w:rsid w:val="0077762C"/>
    <w:rsid w:val="00781028"/>
    <w:rsid w:val="0078111D"/>
    <w:rsid w:val="00781672"/>
    <w:rsid w:val="0078184A"/>
    <w:rsid w:val="00782D27"/>
    <w:rsid w:val="0078347F"/>
    <w:rsid w:val="007836B1"/>
    <w:rsid w:val="00784EDF"/>
    <w:rsid w:val="00784FC1"/>
    <w:rsid w:val="00785842"/>
    <w:rsid w:val="007861C4"/>
    <w:rsid w:val="00787E3D"/>
    <w:rsid w:val="00787FEC"/>
    <w:rsid w:val="00790238"/>
    <w:rsid w:val="0079083F"/>
    <w:rsid w:val="00790E5E"/>
    <w:rsid w:val="007911D5"/>
    <w:rsid w:val="007913E1"/>
    <w:rsid w:val="00791764"/>
    <w:rsid w:val="00791F63"/>
    <w:rsid w:val="007928B9"/>
    <w:rsid w:val="00795C59"/>
    <w:rsid w:val="00797A84"/>
    <w:rsid w:val="007A0420"/>
    <w:rsid w:val="007A1908"/>
    <w:rsid w:val="007A236B"/>
    <w:rsid w:val="007A26BD"/>
    <w:rsid w:val="007A354A"/>
    <w:rsid w:val="007A3874"/>
    <w:rsid w:val="007A3FF2"/>
    <w:rsid w:val="007A42DA"/>
    <w:rsid w:val="007A4BE5"/>
    <w:rsid w:val="007A55B8"/>
    <w:rsid w:val="007A71EE"/>
    <w:rsid w:val="007A75D9"/>
    <w:rsid w:val="007A7AD3"/>
    <w:rsid w:val="007B0236"/>
    <w:rsid w:val="007B1D1D"/>
    <w:rsid w:val="007B21EB"/>
    <w:rsid w:val="007B2449"/>
    <w:rsid w:val="007B32F4"/>
    <w:rsid w:val="007B42C4"/>
    <w:rsid w:val="007B661E"/>
    <w:rsid w:val="007B67FF"/>
    <w:rsid w:val="007B685F"/>
    <w:rsid w:val="007B74AA"/>
    <w:rsid w:val="007C0A67"/>
    <w:rsid w:val="007C1D3B"/>
    <w:rsid w:val="007C390A"/>
    <w:rsid w:val="007C3991"/>
    <w:rsid w:val="007C554B"/>
    <w:rsid w:val="007C56E3"/>
    <w:rsid w:val="007C6FD3"/>
    <w:rsid w:val="007D09F5"/>
    <w:rsid w:val="007D1586"/>
    <w:rsid w:val="007D16D3"/>
    <w:rsid w:val="007D2BCC"/>
    <w:rsid w:val="007D445B"/>
    <w:rsid w:val="007D586A"/>
    <w:rsid w:val="007D610A"/>
    <w:rsid w:val="007D6121"/>
    <w:rsid w:val="007E0CF6"/>
    <w:rsid w:val="007E3059"/>
    <w:rsid w:val="007E6AB7"/>
    <w:rsid w:val="007F1E67"/>
    <w:rsid w:val="007F39B9"/>
    <w:rsid w:val="00801C68"/>
    <w:rsid w:val="008022FF"/>
    <w:rsid w:val="00802FEA"/>
    <w:rsid w:val="00803649"/>
    <w:rsid w:val="00804B8E"/>
    <w:rsid w:val="00805341"/>
    <w:rsid w:val="0080548F"/>
    <w:rsid w:val="00806B37"/>
    <w:rsid w:val="00806D9A"/>
    <w:rsid w:val="008071D0"/>
    <w:rsid w:val="008106A7"/>
    <w:rsid w:val="00811B6C"/>
    <w:rsid w:val="0081336F"/>
    <w:rsid w:val="0081365A"/>
    <w:rsid w:val="00813B6C"/>
    <w:rsid w:val="008148C1"/>
    <w:rsid w:val="00815866"/>
    <w:rsid w:val="00815CD0"/>
    <w:rsid w:val="00817513"/>
    <w:rsid w:val="008176E5"/>
    <w:rsid w:val="00817DA4"/>
    <w:rsid w:val="008207D1"/>
    <w:rsid w:val="00820FD4"/>
    <w:rsid w:val="00821077"/>
    <w:rsid w:val="008221AA"/>
    <w:rsid w:val="00822935"/>
    <w:rsid w:val="00822C74"/>
    <w:rsid w:val="008233EC"/>
    <w:rsid w:val="0082400D"/>
    <w:rsid w:val="00824527"/>
    <w:rsid w:val="00824785"/>
    <w:rsid w:val="0082717B"/>
    <w:rsid w:val="00827863"/>
    <w:rsid w:val="00827B8F"/>
    <w:rsid w:val="008308BD"/>
    <w:rsid w:val="00831251"/>
    <w:rsid w:val="00831722"/>
    <w:rsid w:val="008321C4"/>
    <w:rsid w:val="00833D23"/>
    <w:rsid w:val="00836B52"/>
    <w:rsid w:val="00841167"/>
    <w:rsid w:val="00842474"/>
    <w:rsid w:val="00843545"/>
    <w:rsid w:val="00844C0F"/>
    <w:rsid w:val="0084641A"/>
    <w:rsid w:val="00847B37"/>
    <w:rsid w:val="0085018A"/>
    <w:rsid w:val="00850D18"/>
    <w:rsid w:val="00850F31"/>
    <w:rsid w:val="00851123"/>
    <w:rsid w:val="00851E03"/>
    <w:rsid w:val="0085406E"/>
    <w:rsid w:val="00854627"/>
    <w:rsid w:val="008556F3"/>
    <w:rsid w:val="0085577D"/>
    <w:rsid w:val="00855C47"/>
    <w:rsid w:val="00857246"/>
    <w:rsid w:val="00860AC3"/>
    <w:rsid w:val="00860E10"/>
    <w:rsid w:val="008616F8"/>
    <w:rsid w:val="00862ADE"/>
    <w:rsid w:val="00863120"/>
    <w:rsid w:val="0086550E"/>
    <w:rsid w:val="00866166"/>
    <w:rsid w:val="00866493"/>
    <w:rsid w:val="00866656"/>
    <w:rsid w:val="00866869"/>
    <w:rsid w:val="00866E14"/>
    <w:rsid w:val="008676EB"/>
    <w:rsid w:val="008704E5"/>
    <w:rsid w:val="008711B6"/>
    <w:rsid w:val="008712CE"/>
    <w:rsid w:val="00872610"/>
    <w:rsid w:val="00872EDB"/>
    <w:rsid w:val="008739AA"/>
    <w:rsid w:val="008743FA"/>
    <w:rsid w:val="00874818"/>
    <w:rsid w:val="0087625E"/>
    <w:rsid w:val="00880206"/>
    <w:rsid w:val="00880E05"/>
    <w:rsid w:val="0088191E"/>
    <w:rsid w:val="00881C67"/>
    <w:rsid w:val="00882C8F"/>
    <w:rsid w:val="00883431"/>
    <w:rsid w:val="00884918"/>
    <w:rsid w:val="00884DF5"/>
    <w:rsid w:val="008852D7"/>
    <w:rsid w:val="0088576F"/>
    <w:rsid w:val="00890B8C"/>
    <w:rsid w:val="00890CCF"/>
    <w:rsid w:val="008916EC"/>
    <w:rsid w:val="00891EBA"/>
    <w:rsid w:val="00892772"/>
    <w:rsid w:val="00893661"/>
    <w:rsid w:val="00893CFC"/>
    <w:rsid w:val="0089446E"/>
    <w:rsid w:val="00895E48"/>
    <w:rsid w:val="008962AA"/>
    <w:rsid w:val="008967D0"/>
    <w:rsid w:val="00896CAF"/>
    <w:rsid w:val="00897922"/>
    <w:rsid w:val="00897CA8"/>
    <w:rsid w:val="008A02C1"/>
    <w:rsid w:val="008A08D6"/>
    <w:rsid w:val="008A10E9"/>
    <w:rsid w:val="008A2587"/>
    <w:rsid w:val="008A2AC3"/>
    <w:rsid w:val="008A3731"/>
    <w:rsid w:val="008A4AEC"/>
    <w:rsid w:val="008A4CB2"/>
    <w:rsid w:val="008A604F"/>
    <w:rsid w:val="008A6652"/>
    <w:rsid w:val="008A6BD8"/>
    <w:rsid w:val="008A6C61"/>
    <w:rsid w:val="008A7C6E"/>
    <w:rsid w:val="008B0A17"/>
    <w:rsid w:val="008B0AE2"/>
    <w:rsid w:val="008B13EE"/>
    <w:rsid w:val="008B2A17"/>
    <w:rsid w:val="008B2A71"/>
    <w:rsid w:val="008B390D"/>
    <w:rsid w:val="008B4332"/>
    <w:rsid w:val="008B500C"/>
    <w:rsid w:val="008B5075"/>
    <w:rsid w:val="008B53C7"/>
    <w:rsid w:val="008B6034"/>
    <w:rsid w:val="008B66BB"/>
    <w:rsid w:val="008B6E78"/>
    <w:rsid w:val="008B6FFD"/>
    <w:rsid w:val="008B7E28"/>
    <w:rsid w:val="008C0D17"/>
    <w:rsid w:val="008C16E7"/>
    <w:rsid w:val="008C2013"/>
    <w:rsid w:val="008C41EC"/>
    <w:rsid w:val="008C474C"/>
    <w:rsid w:val="008C7D09"/>
    <w:rsid w:val="008D11AF"/>
    <w:rsid w:val="008D1FDD"/>
    <w:rsid w:val="008D2961"/>
    <w:rsid w:val="008D3F94"/>
    <w:rsid w:val="008D4853"/>
    <w:rsid w:val="008D5A60"/>
    <w:rsid w:val="008D6048"/>
    <w:rsid w:val="008D6B1C"/>
    <w:rsid w:val="008D7D45"/>
    <w:rsid w:val="008E0EA3"/>
    <w:rsid w:val="008E1E17"/>
    <w:rsid w:val="008E2E41"/>
    <w:rsid w:val="008E37C6"/>
    <w:rsid w:val="008E46B9"/>
    <w:rsid w:val="008E6497"/>
    <w:rsid w:val="008E6898"/>
    <w:rsid w:val="008F0149"/>
    <w:rsid w:val="008F0AD5"/>
    <w:rsid w:val="008F1F98"/>
    <w:rsid w:val="008F3BDB"/>
    <w:rsid w:val="008F56AE"/>
    <w:rsid w:val="008F63C6"/>
    <w:rsid w:val="008F78BC"/>
    <w:rsid w:val="0090011A"/>
    <w:rsid w:val="00900C7C"/>
    <w:rsid w:val="00903ADA"/>
    <w:rsid w:val="00903FFD"/>
    <w:rsid w:val="00905BEA"/>
    <w:rsid w:val="00910216"/>
    <w:rsid w:val="0091081D"/>
    <w:rsid w:val="00911E43"/>
    <w:rsid w:val="009121E6"/>
    <w:rsid w:val="009129B1"/>
    <w:rsid w:val="00912D76"/>
    <w:rsid w:val="00913DDB"/>
    <w:rsid w:val="00913F8E"/>
    <w:rsid w:val="00914B55"/>
    <w:rsid w:val="00914F4F"/>
    <w:rsid w:val="00917181"/>
    <w:rsid w:val="009208F7"/>
    <w:rsid w:val="00921190"/>
    <w:rsid w:val="009211D3"/>
    <w:rsid w:val="009216D8"/>
    <w:rsid w:val="00921A49"/>
    <w:rsid w:val="00922D57"/>
    <w:rsid w:val="00922ED2"/>
    <w:rsid w:val="00923946"/>
    <w:rsid w:val="00923973"/>
    <w:rsid w:val="00923CE2"/>
    <w:rsid w:val="0092669E"/>
    <w:rsid w:val="009279C7"/>
    <w:rsid w:val="00930837"/>
    <w:rsid w:val="0093088B"/>
    <w:rsid w:val="00930F10"/>
    <w:rsid w:val="009313A2"/>
    <w:rsid w:val="0093168B"/>
    <w:rsid w:val="00931729"/>
    <w:rsid w:val="009319CC"/>
    <w:rsid w:val="009322D0"/>
    <w:rsid w:val="00934B71"/>
    <w:rsid w:val="00935179"/>
    <w:rsid w:val="0093581B"/>
    <w:rsid w:val="0093603D"/>
    <w:rsid w:val="00936535"/>
    <w:rsid w:val="00936ABE"/>
    <w:rsid w:val="00936DE2"/>
    <w:rsid w:val="00944666"/>
    <w:rsid w:val="00945886"/>
    <w:rsid w:val="009458CB"/>
    <w:rsid w:val="00946C3D"/>
    <w:rsid w:val="00950C32"/>
    <w:rsid w:val="00950FCA"/>
    <w:rsid w:val="00952716"/>
    <w:rsid w:val="00952FCE"/>
    <w:rsid w:val="00953A76"/>
    <w:rsid w:val="009541EE"/>
    <w:rsid w:val="00955180"/>
    <w:rsid w:val="009566E6"/>
    <w:rsid w:val="0095707B"/>
    <w:rsid w:val="00957883"/>
    <w:rsid w:val="00960EBC"/>
    <w:rsid w:val="00960EC0"/>
    <w:rsid w:val="00961204"/>
    <w:rsid w:val="009640BE"/>
    <w:rsid w:val="009654D3"/>
    <w:rsid w:val="00966A4F"/>
    <w:rsid w:val="00967391"/>
    <w:rsid w:val="00970A55"/>
    <w:rsid w:val="0097202C"/>
    <w:rsid w:val="009734D4"/>
    <w:rsid w:val="00973524"/>
    <w:rsid w:val="009737D5"/>
    <w:rsid w:val="009738F2"/>
    <w:rsid w:val="00973AC5"/>
    <w:rsid w:val="00974314"/>
    <w:rsid w:val="00975B70"/>
    <w:rsid w:val="0097796A"/>
    <w:rsid w:val="009807A8"/>
    <w:rsid w:val="00982005"/>
    <w:rsid w:val="0098201C"/>
    <w:rsid w:val="00982B77"/>
    <w:rsid w:val="00982F7F"/>
    <w:rsid w:val="00983518"/>
    <w:rsid w:val="009852E9"/>
    <w:rsid w:val="009853CC"/>
    <w:rsid w:val="009864EF"/>
    <w:rsid w:val="00986A01"/>
    <w:rsid w:val="00987062"/>
    <w:rsid w:val="0098717A"/>
    <w:rsid w:val="00987920"/>
    <w:rsid w:val="00987E23"/>
    <w:rsid w:val="009903A8"/>
    <w:rsid w:val="00990A95"/>
    <w:rsid w:val="0099219A"/>
    <w:rsid w:val="00995192"/>
    <w:rsid w:val="00995C56"/>
    <w:rsid w:val="009968AB"/>
    <w:rsid w:val="009A02E7"/>
    <w:rsid w:val="009A0607"/>
    <w:rsid w:val="009A1A6A"/>
    <w:rsid w:val="009A377B"/>
    <w:rsid w:val="009A3AD2"/>
    <w:rsid w:val="009A4466"/>
    <w:rsid w:val="009A4CD8"/>
    <w:rsid w:val="009A4F2D"/>
    <w:rsid w:val="009A5985"/>
    <w:rsid w:val="009A6052"/>
    <w:rsid w:val="009A6B01"/>
    <w:rsid w:val="009B1404"/>
    <w:rsid w:val="009B25C9"/>
    <w:rsid w:val="009B3E52"/>
    <w:rsid w:val="009B5481"/>
    <w:rsid w:val="009B5DD8"/>
    <w:rsid w:val="009B7C0F"/>
    <w:rsid w:val="009C08F3"/>
    <w:rsid w:val="009C0F4F"/>
    <w:rsid w:val="009C161F"/>
    <w:rsid w:val="009C2168"/>
    <w:rsid w:val="009C2276"/>
    <w:rsid w:val="009C2803"/>
    <w:rsid w:val="009C3821"/>
    <w:rsid w:val="009C3D7D"/>
    <w:rsid w:val="009C7687"/>
    <w:rsid w:val="009D03FE"/>
    <w:rsid w:val="009D09D2"/>
    <w:rsid w:val="009D0DFC"/>
    <w:rsid w:val="009D240C"/>
    <w:rsid w:val="009D29A2"/>
    <w:rsid w:val="009D424E"/>
    <w:rsid w:val="009D4E10"/>
    <w:rsid w:val="009D57A6"/>
    <w:rsid w:val="009D5CE5"/>
    <w:rsid w:val="009D7E45"/>
    <w:rsid w:val="009E114E"/>
    <w:rsid w:val="009E2C81"/>
    <w:rsid w:val="009E5BFB"/>
    <w:rsid w:val="009E62DB"/>
    <w:rsid w:val="009F028E"/>
    <w:rsid w:val="009F05C6"/>
    <w:rsid w:val="009F0DD1"/>
    <w:rsid w:val="009F2A40"/>
    <w:rsid w:val="009F2F0F"/>
    <w:rsid w:val="009F338E"/>
    <w:rsid w:val="009F3AB3"/>
    <w:rsid w:val="00A00799"/>
    <w:rsid w:val="00A00A73"/>
    <w:rsid w:val="00A012CD"/>
    <w:rsid w:val="00A01A5C"/>
    <w:rsid w:val="00A02D68"/>
    <w:rsid w:val="00A040E4"/>
    <w:rsid w:val="00A06951"/>
    <w:rsid w:val="00A06F10"/>
    <w:rsid w:val="00A10327"/>
    <w:rsid w:val="00A10E7C"/>
    <w:rsid w:val="00A11D04"/>
    <w:rsid w:val="00A126F1"/>
    <w:rsid w:val="00A12B8D"/>
    <w:rsid w:val="00A12F53"/>
    <w:rsid w:val="00A13D04"/>
    <w:rsid w:val="00A1614D"/>
    <w:rsid w:val="00A1667B"/>
    <w:rsid w:val="00A16B5D"/>
    <w:rsid w:val="00A208E9"/>
    <w:rsid w:val="00A2178E"/>
    <w:rsid w:val="00A21B1A"/>
    <w:rsid w:val="00A2272B"/>
    <w:rsid w:val="00A22CD3"/>
    <w:rsid w:val="00A22F06"/>
    <w:rsid w:val="00A24181"/>
    <w:rsid w:val="00A26665"/>
    <w:rsid w:val="00A27D76"/>
    <w:rsid w:val="00A310F6"/>
    <w:rsid w:val="00A319AD"/>
    <w:rsid w:val="00A33998"/>
    <w:rsid w:val="00A36F99"/>
    <w:rsid w:val="00A377AB"/>
    <w:rsid w:val="00A3783F"/>
    <w:rsid w:val="00A37F05"/>
    <w:rsid w:val="00A420B3"/>
    <w:rsid w:val="00A42DB7"/>
    <w:rsid w:val="00A42F40"/>
    <w:rsid w:val="00A44026"/>
    <w:rsid w:val="00A44C1F"/>
    <w:rsid w:val="00A459DC"/>
    <w:rsid w:val="00A47530"/>
    <w:rsid w:val="00A50159"/>
    <w:rsid w:val="00A5060C"/>
    <w:rsid w:val="00A50B97"/>
    <w:rsid w:val="00A52800"/>
    <w:rsid w:val="00A52BCC"/>
    <w:rsid w:val="00A53149"/>
    <w:rsid w:val="00A53314"/>
    <w:rsid w:val="00A552C4"/>
    <w:rsid w:val="00A55461"/>
    <w:rsid w:val="00A561E3"/>
    <w:rsid w:val="00A606D2"/>
    <w:rsid w:val="00A6074D"/>
    <w:rsid w:val="00A60D7B"/>
    <w:rsid w:val="00A61A34"/>
    <w:rsid w:val="00A61C25"/>
    <w:rsid w:val="00A636F8"/>
    <w:rsid w:val="00A66335"/>
    <w:rsid w:val="00A718EE"/>
    <w:rsid w:val="00A71C98"/>
    <w:rsid w:val="00A7284A"/>
    <w:rsid w:val="00A76ECE"/>
    <w:rsid w:val="00A77670"/>
    <w:rsid w:val="00A80690"/>
    <w:rsid w:val="00A80AF8"/>
    <w:rsid w:val="00A81148"/>
    <w:rsid w:val="00A82BD3"/>
    <w:rsid w:val="00A82CD2"/>
    <w:rsid w:val="00A843AB"/>
    <w:rsid w:val="00A85E28"/>
    <w:rsid w:val="00A8667F"/>
    <w:rsid w:val="00A90497"/>
    <w:rsid w:val="00A927BE"/>
    <w:rsid w:val="00A9349F"/>
    <w:rsid w:val="00A93770"/>
    <w:rsid w:val="00A93C52"/>
    <w:rsid w:val="00A93DD8"/>
    <w:rsid w:val="00A95C6A"/>
    <w:rsid w:val="00A95F59"/>
    <w:rsid w:val="00A96CFC"/>
    <w:rsid w:val="00A977ED"/>
    <w:rsid w:val="00A97B38"/>
    <w:rsid w:val="00AA0254"/>
    <w:rsid w:val="00AA0E18"/>
    <w:rsid w:val="00AA0E53"/>
    <w:rsid w:val="00AA2138"/>
    <w:rsid w:val="00AA21D3"/>
    <w:rsid w:val="00AA256D"/>
    <w:rsid w:val="00AA4EF1"/>
    <w:rsid w:val="00AA5FDF"/>
    <w:rsid w:val="00AB0447"/>
    <w:rsid w:val="00AB1B24"/>
    <w:rsid w:val="00AB23BE"/>
    <w:rsid w:val="00AB3577"/>
    <w:rsid w:val="00AB4799"/>
    <w:rsid w:val="00AB5811"/>
    <w:rsid w:val="00AB71BE"/>
    <w:rsid w:val="00AB7915"/>
    <w:rsid w:val="00AC0131"/>
    <w:rsid w:val="00AC0A28"/>
    <w:rsid w:val="00AC0A4D"/>
    <w:rsid w:val="00AC0C8E"/>
    <w:rsid w:val="00AC2298"/>
    <w:rsid w:val="00AC2888"/>
    <w:rsid w:val="00AC3DD7"/>
    <w:rsid w:val="00AC60F8"/>
    <w:rsid w:val="00AC6557"/>
    <w:rsid w:val="00AC661F"/>
    <w:rsid w:val="00AD0742"/>
    <w:rsid w:val="00AD0D1A"/>
    <w:rsid w:val="00AD178B"/>
    <w:rsid w:val="00AD1EBA"/>
    <w:rsid w:val="00AD2358"/>
    <w:rsid w:val="00AD3801"/>
    <w:rsid w:val="00AE2757"/>
    <w:rsid w:val="00AE38DB"/>
    <w:rsid w:val="00AE49B3"/>
    <w:rsid w:val="00AE4BFE"/>
    <w:rsid w:val="00AE551B"/>
    <w:rsid w:val="00AE557D"/>
    <w:rsid w:val="00AF0776"/>
    <w:rsid w:val="00AF0E5C"/>
    <w:rsid w:val="00AF1F0D"/>
    <w:rsid w:val="00AF3A18"/>
    <w:rsid w:val="00AF4C20"/>
    <w:rsid w:val="00AF5ACC"/>
    <w:rsid w:val="00AF5E1D"/>
    <w:rsid w:val="00B004BD"/>
    <w:rsid w:val="00B00569"/>
    <w:rsid w:val="00B00E5C"/>
    <w:rsid w:val="00B00FFD"/>
    <w:rsid w:val="00B03438"/>
    <w:rsid w:val="00B03A09"/>
    <w:rsid w:val="00B03FB3"/>
    <w:rsid w:val="00B041AD"/>
    <w:rsid w:val="00B041D6"/>
    <w:rsid w:val="00B0477C"/>
    <w:rsid w:val="00B06D82"/>
    <w:rsid w:val="00B127F7"/>
    <w:rsid w:val="00B12BC9"/>
    <w:rsid w:val="00B130E6"/>
    <w:rsid w:val="00B14E95"/>
    <w:rsid w:val="00B14F7D"/>
    <w:rsid w:val="00B15552"/>
    <w:rsid w:val="00B20510"/>
    <w:rsid w:val="00B20E3F"/>
    <w:rsid w:val="00B215C7"/>
    <w:rsid w:val="00B21DA5"/>
    <w:rsid w:val="00B23411"/>
    <w:rsid w:val="00B2392C"/>
    <w:rsid w:val="00B239E7"/>
    <w:rsid w:val="00B23A69"/>
    <w:rsid w:val="00B23D63"/>
    <w:rsid w:val="00B24B68"/>
    <w:rsid w:val="00B2696A"/>
    <w:rsid w:val="00B312EC"/>
    <w:rsid w:val="00B31BBD"/>
    <w:rsid w:val="00B32254"/>
    <w:rsid w:val="00B324C2"/>
    <w:rsid w:val="00B327D5"/>
    <w:rsid w:val="00B3300C"/>
    <w:rsid w:val="00B336A2"/>
    <w:rsid w:val="00B34CA8"/>
    <w:rsid w:val="00B35637"/>
    <w:rsid w:val="00B3720D"/>
    <w:rsid w:val="00B37E27"/>
    <w:rsid w:val="00B37EBB"/>
    <w:rsid w:val="00B37EC8"/>
    <w:rsid w:val="00B406EB"/>
    <w:rsid w:val="00B40844"/>
    <w:rsid w:val="00B41A07"/>
    <w:rsid w:val="00B41E50"/>
    <w:rsid w:val="00B42412"/>
    <w:rsid w:val="00B4296A"/>
    <w:rsid w:val="00B42B47"/>
    <w:rsid w:val="00B44B25"/>
    <w:rsid w:val="00B44FB8"/>
    <w:rsid w:val="00B46235"/>
    <w:rsid w:val="00B471FC"/>
    <w:rsid w:val="00B47B99"/>
    <w:rsid w:val="00B47E91"/>
    <w:rsid w:val="00B51AB8"/>
    <w:rsid w:val="00B52260"/>
    <w:rsid w:val="00B55B22"/>
    <w:rsid w:val="00B56585"/>
    <w:rsid w:val="00B566BC"/>
    <w:rsid w:val="00B5681F"/>
    <w:rsid w:val="00B577F8"/>
    <w:rsid w:val="00B60E4F"/>
    <w:rsid w:val="00B61B3C"/>
    <w:rsid w:val="00B61C7C"/>
    <w:rsid w:val="00B64171"/>
    <w:rsid w:val="00B65714"/>
    <w:rsid w:val="00B65779"/>
    <w:rsid w:val="00B66D8D"/>
    <w:rsid w:val="00B7157D"/>
    <w:rsid w:val="00B71F7A"/>
    <w:rsid w:val="00B730AC"/>
    <w:rsid w:val="00B73CD6"/>
    <w:rsid w:val="00B74544"/>
    <w:rsid w:val="00B74B74"/>
    <w:rsid w:val="00B75B18"/>
    <w:rsid w:val="00B75FC0"/>
    <w:rsid w:val="00B77CF8"/>
    <w:rsid w:val="00B80706"/>
    <w:rsid w:val="00B80CF6"/>
    <w:rsid w:val="00B80D79"/>
    <w:rsid w:val="00B81871"/>
    <w:rsid w:val="00B83AA3"/>
    <w:rsid w:val="00B84FC5"/>
    <w:rsid w:val="00B85E69"/>
    <w:rsid w:val="00B9260B"/>
    <w:rsid w:val="00B92B49"/>
    <w:rsid w:val="00B93327"/>
    <w:rsid w:val="00B93C71"/>
    <w:rsid w:val="00B9440E"/>
    <w:rsid w:val="00B946D7"/>
    <w:rsid w:val="00B956B5"/>
    <w:rsid w:val="00B96149"/>
    <w:rsid w:val="00B96453"/>
    <w:rsid w:val="00B97316"/>
    <w:rsid w:val="00B97BED"/>
    <w:rsid w:val="00B97DCF"/>
    <w:rsid w:val="00BA0282"/>
    <w:rsid w:val="00BA0905"/>
    <w:rsid w:val="00BA1958"/>
    <w:rsid w:val="00BA26BB"/>
    <w:rsid w:val="00BA2F88"/>
    <w:rsid w:val="00BA3071"/>
    <w:rsid w:val="00BA5162"/>
    <w:rsid w:val="00BA698A"/>
    <w:rsid w:val="00BA6ACC"/>
    <w:rsid w:val="00BB058D"/>
    <w:rsid w:val="00BB0B5D"/>
    <w:rsid w:val="00BB1C0B"/>
    <w:rsid w:val="00BB262B"/>
    <w:rsid w:val="00BB37E2"/>
    <w:rsid w:val="00BB5483"/>
    <w:rsid w:val="00BB614A"/>
    <w:rsid w:val="00BB6FCE"/>
    <w:rsid w:val="00BB7BFE"/>
    <w:rsid w:val="00BC0625"/>
    <w:rsid w:val="00BC080A"/>
    <w:rsid w:val="00BC1117"/>
    <w:rsid w:val="00BC54A3"/>
    <w:rsid w:val="00BC63BF"/>
    <w:rsid w:val="00BC7618"/>
    <w:rsid w:val="00BD0B90"/>
    <w:rsid w:val="00BD13F4"/>
    <w:rsid w:val="00BD2312"/>
    <w:rsid w:val="00BD26DC"/>
    <w:rsid w:val="00BD29E7"/>
    <w:rsid w:val="00BD3A5F"/>
    <w:rsid w:val="00BD4A8B"/>
    <w:rsid w:val="00BD4DFF"/>
    <w:rsid w:val="00BE0101"/>
    <w:rsid w:val="00BE07C0"/>
    <w:rsid w:val="00BE0E9E"/>
    <w:rsid w:val="00BE2CDF"/>
    <w:rsid w:val="00BE3E62"/>
    <w:rsid w:val="00BE486D"/>
    <w:rsid w:val="00BE4D52"/>
    <w:rsid w:val="00BE5667"/>
    <w:rsid w:val="00BE59F1"/>
    <w:rsid w:val="00BF041F"/>
    <w:rsid w:val="00BF0897"/>
    <w:rsid w:val="00BF168E"/>
    <w:rsid w:val="00BF252A"/>
    <w:rsid w:val="00BF2C39"/>
    <w:rsid w:val="00BF3285"/>
    <w:rsid w:val="00BF378C"/>
    <w:rsid w:val="00BF3B64"/>
    <w:rsid w:val="00BF3C06"/>
    <w:rsid w:val="00BF5188"/>
    <w:rsid w:val="00BF605D"/>
    <w:rsid w:val="00BF71C5"/>
    <w:rsid w:val="00C00790"/>
    <w:rsid w:val="00C00A79"/>
    <w:rsid w:val="00C01371"/>
    <w:rsid w:val="00C04FFE"/>
    <w:rsid w:val="00C06AD8"/>
    <w:rsid w:val="00C07779"/>
    <w:rsid w:val="00C07DC3"/>
    <w:rsid w:val="00C10C46"/>
    <w:rsid w:val="00C11316"/>
    <w:rsid w:val="00C11627"/>
    <w:rsid w:val="00C11831"/>
    <w:rsid w:val="00C12856"/>
    <w:rsid w:val="00C13B76"/>
    <w:rsid w:val="00C16927"/>
    <w:rsid w:val="00C17E4D"/>
    <w:rsid w:val="00C201DF"/>
    <w:rsid w:val="00C211B2"/>
    <w:rsid w:val="00C21FCA"/>
    <w:rsid w:val="00C221A6"/>
    <w:rsid w:val="00C22CC1"/>
    <w:rsid w:val="00C24724"/>
    <w:rsid w:val="00C247B2"/>
    <w:rsid w:val="00C248A8"/>
    <w:rsid w:val="00C253E1"/>
    <w:rsid w:val="00C2738E"/>
    <w:rsid w:val="00C3012B"/>
    <w:rsid w:val="00C30BEE"/>
    <w:rsid w:val="00C30CE3"/>
    <w:rsid w:val="00C30E98"/>
    <w:rsid w:val="00C3165A"/>
    <w:rsid w:val="00C331AD"/>
    <w:rsid w:val="00C332E1"/>
    <w:rsid w:val="00C337A9"/>
    <w:rsid w:val="00C34816"/>
    <w:rsid w:val="00C34836"/>
    <w:rsid w:val="00C34A1D"/>
    <w:rsid w:val="00C34D12"/>
    <w:rsid w:val="00C35370"/>
    <w:rsid w:val="00C35619"/>
    <w:rsid w:val="00C405FD"/>
    <w:rsid w:val="00C40A03"/>
    <w:rsid w:val="00C42F13"/>
    <w:rsid w:val="00C4323A"/>
    <w:rsid w:val="00C4347C"/>
    <w:rsid w:val="00C4390F"/>
    <w:rsid w:val="00C452C3"/>
    <w:rsid w:val="00C45C2B"/>
    <w:rsid w:val="00C466EA"/>
    <w:rsid w:val="00C46B3C"/>
    <w:rsid w:val="00C46FFF"/>
    <w:rsid w:val="00C471CC"/>
    <w:rsid w:val="00C47994"/>
    <w:rsid w:val="00C50D6F"/>
    <w:rsid w:val="00C5189D"/>
    <w:rsid w:val="00C52919"/>
    <w:rsid w:val="00C52DF7"/>
    <w:rsid w:val="00C5326E"/>
    <w:rsid w:val="00C539EE"/>
    <w:rsid w:val="00C53CC8"/>
    <w:rsid w:val="00C54C06"/>
    <w:rsid w:val="00C601AE"/>
    <w:rsid w:val="00C60205"/>
    <w:rsid w:val="00C60615"/>
    <w:rsid w:val="00C61578"/>
    <w:rsid w:val="00C61B99"/>
    <w:rsid w:val="00C61C33"/>
    <w:rsid w:val="00C62E0A"/>
    <w:rsid w:val="00C63A9E"/>
    <w:rsid w:val="00C6437A"/>
    <w:rsid w:val="00C646D2"/>
    <w:rsid w:val="00C64A76"/>
    <w:rsid w:val="00C6509A"/>
    <w:rsid w:val="00C66B32"/>
    <w:rsid w:val="00C66ED9"/>
    <w:rsid w:val="00C67828"/>
    <w:rsid w:val="00C7018A"/>
    <w:rsid w:val="00C7077D"/>
    <w:rsid w:val="00C72C05"/>
    <w:rsid w:val="00C72D48"/>
    <w:rsid w:val="00C740E6"/>
    <w:rsid w:val="00C741C9"/>
    <w:rsid w:val="00C74904"/>
    <w:rsid w:val="00C75744"/>
    <w:rsid w:val="00C760AC"/>
    <w:rsid w:val="00C76817"/>
    <w:rsid w:val="00C776E4"/>
    <w:rsid w:val="00C81F67"/>
    <w:rsid w:val="00C82F3C"/>
    <w:rsid w:val="00C834F2"/>
    <w:rsid w:val="00C83D53"/>
    <w:rsid w:val="00C85993"/>
    <w:rsid w:val="00C86334"/>
    <w:rsid w:val="00C869D1"/>
    <w:rsid w:val="00C90441"/>
    <w:rsid w:val="00C9135D"/>
    <w:rsid w:val="00C91F02"/>
    <w:rsid w:val="00C9460D"/>
    <w:rsid w:val="00C9482A"/>
    <w:rsid w:val="00C94ABA"/>
    <w:rsid w:val="00CA06B8"/>
    <w:rsid w:val="00CA1D02"/>
    <w:rsid w:val="00CA4187"/>
    <w:rsid w:val="00CA48F5"/>
    <w:rsid w:val="00CA4F10"/>
    <w:rsid w:val="00CA53AC"/>
    <w:rsid w:val="00CB0593"/>
    <w:rsid w:val="00CB09F9"/>
    <w:rsid w:val="00CB27A1"/>
    <w:rsid w:val="00CB4A3F"/>
    <w:rsid w:val="00CB4C4B"/>
    <w:rsid w:val="00CB4D5A"/>
    <w:rsid w:val="00CB50AF"/>
    <w:rsid w:val="00CB5C52"/>
    <w:rsid w:val="00CB5F41"/>
    <w:rsid w:val="00CB70F7"/>
    <w:rsid w:val="00CB71E3"/>
    <w:rsid w:val="00CC0232"/>
    <w:rsid w:val="00CC0524"/>
    <w:rsid w:val="00CC1BDE"/>
    <w:rsid w:val="00CC4CB6"/>
    <w:rsid w:val="00CC553C"/>
    <w:rsid w:val="00CC6140"/>
    <w:rsid w:val="00CD25ED"/>
    <w:rsid w:val="00CD4847"/>
    <w:rsid w:val="00CD4A57"/>
    <w:rsid w:val="00CD4E39"/>
    <w:rsid w:val="00CD54B0"/>
    <w:rsid w:val="00CD7277"/>
    <w:rsid w:val="00CE0FA3"/>
    <w:rsid w:val="00CE20F6"/>
    <w:rsid w:val="00CE2BA5"/>
    <w:rsid w:val="00CE3253"/>
    <w:rsid w:val="00CE418F"/>
    <w:rsid w:val="00CE5B47"/>
    <w:rsid w:val="00CE6FC3"/>
    <w:rsid w:val="00CF17D5"/>
    <w:rsid w:val="00CF2B8D"/>
    <w:rsid w:val="00CF3426"/>
    <w:rsid w:val="00CF3542"/>
    <w:rsid w:val="00CF3FE3"/>
    <w:rsid w:val="00CF53B6"/>
    <w:rsid w:val="00CF644A"/>
    <w:rsid w:val="00CF7295"/>
    <w:rsid w:val="00CF7407"/>
    <w:rsid w:val="00CF7A4E"/>
    <w:rsid w:val="00D00E47"/>
    <w:rsid w:val="00D01171"/>
    <w:rsid w:val="00D01ABB"/>
    <w:rsid w:val="00D01C4A"/>
    <w:rsid w:val="00D01CD9"/>
    <w:rsid w:val="00D028EC"/>
    <w:rsid w:val="00D02B59"/>
    <w:rsid w:val="00D03609"/>
    <w:rsid w:val="00D03772"/>
    <w:rsid w:val="00D051AC"/>
    <w:rsid w:val="00D07203"/>
    <w:rsid w:val="00D072D9"/>
    <w:rsid w:val="00D10690"/>
    <w:rsid w:val="00D11402"/>
    <w:rsid w:val="00D1273E"/>
    <w:rsid w:val="00D12D3B"/>
    <w:rsid w:val="00D1373A"/>
    <w:rsid w:val="00D14981"/>
    <w:rsid w:val="00D14CD2"/>
    <w:rsid w:val="00D15CEB"/>
    <w:rsid w:val="00D1744B"/>
    <w:rsid w:val="00D17983"/>
    <w:rsid w:val="00D17D41"/>
    <w:rsid w:val="00D205B9"/>
    <w:rsid w:val="00D2147A"/>
    <w:rsid w:val="00D21DAC"/>
    <w:rsid w:val="00D233F5"/>
    <w:rsid w:val="00D251EC"/>
    <w:rsid w:val="00D25424"/>
    <w:rsid w:val="00D25B84"/>
    <w:rsid w:val="00D25E1C"/>
    <w:rsid w:val="00D27342"/>
    <w:rsid w:val="00D30ECE"/>
    <w:rsid w:val="00D30F72"/>
    <w:rsid w:val="00D3138A"/>
    <w:rsid w:val="00D325E9"/>
    <w:rsid w:val="00D340DD"/>
    <w:rsid w:val="00D342C3"/>
    <w:rsid w:val="00D3443B"/>
    <w:rsid w:val="00D345CB"/>
    <w:rsid w:val="00D34895"/>
    <w:rsid w:val="00D3492E"/>
    <w:rsid w:val="00D35D2C"/>
    <w:rsid w:val="00D3600E"/>
    <w:rsid w:val="00D36D71"/>
    <w:rsid w:val="00D405EF"/>
    <w:rsid w:val="00D40D81"/>
    <w:rsid w:val="00D41434"/>
    <w:rsid w:val="00D43553"/>
    <w:rsid w:val="00D440A4"/>
    <w:rsid w:val="00D440A8"/>
    <w:rsid w:val="00D44CD8"/>
    <w:rsid w:val="00D451A9"/>
    <w:rsid w:val="00D45A5A"/>
    <w:rsid w:val="00D45DB7"/>
    <w:rsid w:val="00D463A3"/>
    <w:rsid w:val="00D50A54"/>
    <w:rsid w:val="00D51325"/>
    <w:rsid w:val="00D520B7"/>
    <w:rsid w:val="00D5328A"/>
    <w:rsid w:val="00D5381C"/>
    <w:rsid w:val="00D54FCA"/>
    <w:rsid w:val="00D55CA7"/>
    <w:rsid w:val="00D61136"/>
    <w:rsid w:val="00D61844"/>
    <w:rsid w:val="00D61EAB"/>
    <w:rsid w:val="00D64358"/>
    <w:rsid w:val="00D64666"/>
    <w:rsid w:val="00D67AF2"/>
    <w:rsid w:val="00D70788"/>
    <w:rsid w:val="00D707B5"/>
    <w:rsid w:val="00D7170F"/>
    <w:rsid w:val="00D7271E"/>
    <w:rsid w:val="00D7309A"/>
    <w:rsid w:val="00D735B4"/>
    <w:rsid w:val="00D74C4E"/>
    <w:rsid w:val="00D77FD4"/>
    <w:rsid w:val="00D80770"/>
    <w:rsid w:val="00D8079D"/>
    <w:rsid w:val="00D8087E"/>
    <w:rsid w:val="00D80941"/>
    <w:rsid w:val="00D80E10"/>
    <w:rsid w:val="00D83C87"/>
    <w:rsid w:val="00D83E3E"/>
    <w:rsid w:val="00D84427"/>
    <w:rsid w:val="00D84D19"/>
    <w:rsid w:val="00D85713"/>
    <w:rsid w:val="00D85FD9"/>
    <w:rsid w:val="00D86396"/>
    <w:rsid w:val="00D86BB9"/>
    <w:rsid w:val="00D86BD3"/>
    <w:rsid w:val="00D870B6"/>
    <w:rsid w:val="00D87327"/>
    <w:rsid w:val="00D91227"/>
    <w:rsid w:val="00D91CCA"/>
    <w:rsid w:val="00D927D6"/>
    <w:rsid w:val="00D93247"/>
    <w:rsid w:val="00D93313"/>
    <w:rsid w:val="00D936A3"/>
    <w:rsid w:val="00D943BE"/>
    <w:rsid w:val="00D947DA"/>
    <w:rsid w:val="00D95FCA"/>
    <w:rsid w:val="00D962B9"/>
    <w:rsid w:val="00D96CCC"/>
    <w:rsid w:val="00D96CE3"/>
    <w:rsid w:val="00D96EF0"/>
    <w:rsid w:val="00D97291"/>
    <w:rsid w:val="00DA1877"/>
    <w:rsid w:val="00DA1A8C"/>
    <w:rsid w:val="00DA283E"/>
    <w:rsid w:val="00DA2EA1"/>
    <w:rsid w:val="00DA3B77"/>
    <w:rsid w:val="00DA49AB"/>
    <w:rsid w:val="00DA5CBB"/>
    <w:rsid w:val="00DA5E5E"/>
    <w:rsid w:val="00DA793C"/>
    <w:rsid w:val="00DB0D49"/>
    <w:rsid w:val="00DB295E"/>
    <w:rsid w:val="00DB2F40"/>
    <w:rsid w:val="00DB56B7"/>
    <w:rsid w:val="00DB728D"/>
    <w:rsid w:val="00DB7894"/>
    <w:rsid w:val="00DB7BB5"/>
    <w:rsid w:val="00DC074B"/>
    <w:rsid w:val="00DC0814"/>
    <w:rsid w:val="00DC0BA9"/>
    <w:rsid w:val="00DC28A3"/>
    <w:rsid w:val="00DC471F"/>
    <w:rsid w:val="00DC5944"/>
    <w:rsid w:val="00DC665C"/>
    <w:rsid w:val="00DD090E"/>
    <w:rsid w:val="00DD0DF9"/>
    <w:rsid w:val="00DD2AA3"/>
    <w:rsid w:val="00DD2CBF"/>
    <w:rsid w:val="00DD54C7"/>
    <w:rsid w:val="00DD57A4"/>
    <w:rsid w:val="00DD6BD0"/>
    <w:rsid w:val="00DD71AA"/>
    <w:rsid w:val="00DE09A5"/>
    <w:rsid w:val="00DE09FA"/>
    <w:rsid w:val="00DE240A"/>
    <w:rsid w:val="00DE2E7D"/>
    <w:rsid w:val="00DE3D76"/>
    <w:rsid w:val="00DE450C"/>
    <w:rsid w:val="00DE68B6"/>
    <w:rsid w:val="00DE6FE8"/>
    <w:rsid w:val="00DE7223"/>
    <w:rsid w:val="00DE76C4"/>
    <w:rsid w:val="00DF003F"/>
    <w:rsid w:val="00DF2D1E"/>
    <w:rsid w:val="00DF4928"/>
    <w:rsid w:val="00DF61D9"/>
    <w:rsid w:val="00DF62C7"/>
    <w:rsid w:val="00DF6F09"/>
    <w:rsid w:val="00DF7DAB"/>
    <w:rsid w:val="00E0029E"/>
    <w:rsid w:val="00E002F0"/>
    <w:rsid w:val="00E00549"/>
    <w:rsid w:val="00E00E36"/>
    <w:rsid w:val="00E00F9D"/>
    <w:rsid w:val="00E01F42"/>
    <w:rsid w:val="00E023A2"/>
    <w:rsid w:val="00E046EE"/>
    <w:rsid w:val="00E05B2E"/>
    <w:rsid w:val="00E06E29"/>
    <w:rsid w:val="00E07911"/>
    <w:rsid w:val="00E13326"/>
    <w:rsid w:val="00E14819"/>
    <w:rsid w:val="00E15DBD"/>
    <w:rsid w:val="00E164FD"/>
    <w:rsid w:val="00E16CF0"/>
    <w:rsid w:val="00E16EA3"/>
    <w:rsid w:val="00E200FB"/>
    <w:rsid w:val="00E203C7"/>
    <w:rsid w:val="00E21058"/>
    <w:rsid w:val="00E22BF9"/>
    <w:rsid w:val="00E2323B"/>
    <w:rsid w:val="00E242FB"/>
    <w:rsid w:val="00E24DD3"/>
    <w:rsid w:val="00E25CB3"/>
    <w:rsid w:val="00E261C3"/>
    <w:rsid w:val="00E27F1C"/>
    <w:rsid w:val="00E30CFC"/>
    <w:rsid w:val="00E31A92"/>
    <w:rsid w:val="00E32D66"/>
    <w:rsid w:val="00E33D1F"/>
    <w:rsid w:val="00E35001"/>
    <w:rsid w:val="00E3578B"/>
    <w:rsid w:val="00E366E8"/>
    <w:rsid w:val="00E3687F"/>
    <w:rsid w:val="00E37959"/>
    <w:rsid w:val="00E40455"/>
    <w:rsid w:val="00E407AD"/>
    <w:rsid w:val="00E43441"/>
    <w:rsid w:val="00E438FB"/>
    <w:rsid w:val="00E4441C"/>
    <w:rsid w:val="00E44DB0"/>
    <w:rsid w:val="00E45BC6"/>
    <w:rsid w:val="00E45ED4"/>
    <w:rsid w:val="00E462CE"/>
    <w:rsid w:val="00E464A8"/>
    <w:rsid w:val="00E46B61"/>
    <w:rsid w:val="00E473C2"/>
    <w:rsid w:val="00E5159D"/>
    <w:rsid w:val="00E518BB"/>
    <w:rsid w:val="00E53434"/>
    <w:rsid w:val="00E537BA"/>
    <w:rsid w:val="00E567F6"/>
    <w:rsid w:val="00E568B9"/>
    <w:rsid w:val="00E57714"/>
    <w:rsid w:val="00E5791F"/>
    <w:rsid w:val="00E57E31"/>
    <w:rsid w:val="00E61C7C"/>
    <w:rsid w:val="00E62A19"/>
    <w:rsid w:val="00E63730"/>
    <w:rsid w:val="00E66585"/>
    <w:rsid w:val="00E666F0"/>
    <w:rsid w:val="00E66D3E"/>
    <w:rsid w:val="00E67895"/>
    <w:rsid w:val="00E70924"/>
    <w:rsid w:val="00E71709"/>
    <w:rsid w:val="00E72565"/>
    <w:rsid w:val="00E72877"/>
    <w:rsid w:val="00E744C5"/>
    <w:rsid w:val="00E7618A"/>
    <w:rsid w:val="00E761C4"/>
    <w:rsid w:val="00E81786"/>
    <w:rsid w:val="00E862EA"/>
    <w:rsid w:val="00E87086"/>
    <w:rsid w:val="00E878A7"/>
    <w:rsid w:val="00E910DA"/>
    <w:rsid w:val="00E9129C"/>
    <w:rsid w:val="00E935E9"/>
    <w:rsid w:val="00E93D30"/>
    <w:rsid w:val="00E940BA"/>
    <w:rsid w:val="00E94760"/>
    <w:rsid w:val="00E949AB"/>
    <w:rsid w:val="00E953B0"/>
    <w:rsid w:val="00E958B1"/>
    <w:rsid w:val="00E95CFA"/>
    <w:rsid w:val="00E96B37"/>
    <w:rsid w:val="00E97271"/>
    <w:rsid w:val="00E97966"/>
    <w:rsid w:val="00EA078E"/>
    <w:rsid w:val="00EA2916"/>
    <w:rsid w:val="00EA319E"/>
    <w:rsid w:val="00EA3284"/>
    <w:rsid w:val="00EA3F44"/>
    <w:rsid w:val="00EA4F5C"/>
    <w:rsid w:val="00EA54CD"/>
    <w:rsid w:val="00EA74FA"/>
    <w:rsid w:val="00EB1E96"/>
    <w:rsid w:val="00EB27A7"/>
    <w:rsid w:val="00EB341E"/>
    <w:rsid w:val="00EB645C"/>
    <w:rsid w:val="00EC0A21"/>
    <w:rsid w:val="00EC0CA0"/>
    <w:rsid w:val="00EC1EF1"/>
    <w:rsid w:val="00EC35DE"/>
    <w:rsid w:val="00EC4415"/>
    <w:rsid w:val="00EC6328"/>
    <w:rsid w:val="00EC6FAC"/>
    <w:rsid w:val="00ED1D93"/>
    <w:rsid w:val="00ED230D"/>
    <w:rsid w:val="00ED23E1"/>
    <w:rsid w:val="00ED579C"/>
    <w:rsid w:val="00ED6CE6"/>
    <w:rsid w:val="00ED75C4"/>
    <w:rsid w:val="00EE0837"/>
    <w:rsid w:val="00EE0F73"/>
    <w:rsid w:val="00EE13B7"/>
    <w:rsid w:val="00EE14A4"/>
    <w:rsid w:val="00EE2702"/>
    <w:rsid w:val="00EE2924"/>
    <w:rsid w:val="00EE4632"/>
    <w:rsid w:val="00EE4762"/>
    <w:rsid w:val="00EE51F9"/>
    <w:rsid w:val="00EE56D3"/>
    <w:rsid w:val="00EE5AC3"/>
    <w:rsid w:val="00EE7EB1"/>
    <w:rsid w:val="00EF065C"/>
    <w:rsid w:val="00EF11FA"/>
    <w:rsid w:val="00EF3247"/>
    <w:rsid w:val="00EF4239"/>
    <w:rsid w:val="00EF4876"/>
    <w:rsid w:val="00EF5D0A"/>
    <w:rsid w:val="00EF5DBD"/>
    <w:rsid w:val="00EF6B60"/>
    <w:rsid w:val="00EF7997"/>
    <w:rsid w:val="00F002AD"/>
    <w:rsid w:val="00F011A6"/>
    <w:rsid w:val="00F014FB"/>
    <w:rsid w:val="00F01B58"/>
    <w:rsid w:val="00F01D84"/>
    <w:rsid w:val="00F01F82"/>
    <w:rsid w:val="00F02F91"/>
    <w:rsid w:val="00F03DE5"/>
    <w:rsid w:val="00F058A2"/>
    <w:rsid w:val="00F102BF"/>
    <w:rsid w:val="00F103D1"/>
    <w:rsid w:val="00F13635"/>
    <w:rsid w:val="00F13FB5"/>
    <w:rsid w:val="00F14122"/>
    <w:rsid w:val="00F14705"/>
    <w:rsid w:val="00F16712"/>
    <w:rsid w:val="00F16C93"/>
    <w:rsid w:val="00F17D7D"/>
    <w:rsid w:val="00F205C5"/>
    <w:rsid w:val="00F206B7"/>
    <w:rsid w:val="00F21048"/>
    <w:rsid w:val="00F222F7"/>
    <w:rsid w:val="00F23A96"/>
    <w:rsid w:val="00F23B81"/>
    <w:rsid w:val="00F24555"/>
    <w:rsid w:val="00F24AEF"/>
    <w:rsid w:val="00F26EBF"/>
    <w:rsid w:val="00F30505"/>
    <w:rsid w:val="00F30755"/>
    <w:rsid w:val="00F31485"/>
    <w:rsid w:val="00F33821"/>
    <w:rsid w:val="00F33954"/>
    <w:rsid w:val="00F34039"/>
    <w:rsid w:val="00F36947"/>
    <w:rsid w:val="00F4048E"/>
    <w:rsid w:val="00F40959"/>
    <w:rsid w:val="00F4225D"/>
    <w:rsid w:val="00F43C82"/>
    <w:rsid w:val="00F446BB"/>
    <w:rsid w:val="00F44E36"/>
    <w:rsid w:val="00F45C1E"/>
    <w:rsid w:val="00F45DD0"/>
    <w:rsid w:val="00F46736"/>
    <w:rsid w:val="00F47199"/>
    <w:rsid w:val="00F472D5"/>
    <w:rsid w:val="00F47336"/>
    <w:rsid w:val="00F47BD7"/>
    <w:rsid w:val="00F47C7D"/>
    <w:rsid w:val="00F50451"/>
    <w:rsid w:val="00F50A0D"/>
    <w:rsid w:val="00F5100B"/>
    <w:rsid w:val="00F535D0"/>
    <w:rsid w:val="00F53CD6"/>
    <w:rsid w:val="00F546B6"/>
    <w:rsid w:val="00F554F6"/>
    <w:rsid w:val="00F55FB1"/>
    <w:rsid w:val="00F61411"/>
    <w:rsid w:val="00F61B24"/>
    <w:rsid w:val="00F62B8C"/>
    <w:rsid w:val="00F63229"/>
    <w:rsid w:val="00F66D80"/>
    <w:rsid w:val="00F67DDA"/>
    <w:rsid w:val="00F7047F"/>
    <w:rsid w:val="00F77711"/>
    <w:rsid w:val="00F82F57"/>
    <w:rsid w:val="00F83230"/>
    <w:rsid w:val="00F8344C"/>
    <w:rsid w:val="00F83DDB"/>
    <w:rsid w:val="00F84561"/>
    <w:rsid w:val="00F91B0B"/>
    <w:rsid w:val="00F91B23"/>
    <w:rsid w:val="00F9322B"/>
    <w:rsid w:val="00F939C6"/>
    <w:rsid w:val="00F96B20"/>
    <w:rsid w:val="00F9704B"/>
    <w:rsid w:val="00FA21E1"/>
    <w:rsid w:val="00FA240B"/>
    <w:rsid w:val="00FA24A4"/>
    <w:rsid w:val="00FA3568"/>
    <w:rsid w:val="00FA371E"/>
    <w:rsid w:val="00FA4E89"/>
    <w:rsid w:val="00FA5186"/>
    <w:rsid w:val="00FA543E"/>
    <w:rsid w:val="00FA6459"/>
    <w:rsid w:val="00FA72F3"/>
    <w:rsid w:val="00FA77BD"/>
    <w:rsid w:val="00FB00F3"/>
    <w:rsid w:val="00FB13C5"/>
    <w:rsid w:val="00FB2D2D"/>
    <w:rsid w:val="00FB3847"/>
    <w:rsid w:val="00FB4974"/>
    <w:rsid w:val="00FB49C1"/>
    <w:rsid w:val="00FB4D08"/>
    <w:rsid w:val="00FB4EFB"/>
    <w:rsid w:val="00FB4F2A"/>
    <w:rsid w:val="00FB5136"/>
    <w:rsid w:val="00FB61AC"/>
    <w:rsid w:val="00FB66BD"/>
    <w:rsid w:val="00FB743B"/>
    <w:rsid w:val="00FC1211"/>
    <w:rsid w:val="00FC1A3E"/>
    <w:rsid w:val="00FC27C1"/>
    <w:rsid w:val="00FC41BA"/>
    <w:rsid w:val="00FC4A89"/>
    <w:rsid w:val="00FC5A2E"/>
    <w:rsid w:val="00FC67DC"/>
    <w:rsid w:val="00FD0765"/>
    <w:rsid w:val="00FD189A"/>
    <w:rsid w:val="00FD2CAB"/>
    <w:rsid w:val="00FD524B"/>
    <w:rsid w:val="00FD5622"/>
    <w:rsid w:val="00FD7BA6"/>
    <w:rsid w:val="00FD7F97"/>
    <w:rsid w:val="00FE0390"/>
    <w:rsid w:val="00FE0D0D"/>
    <w:rsid w:val="00FE0F0E"/>
    <w:rsid w:val="00FE1701"/>
    <w:rsid w:val="00FE1AA8"/>
    <w:rsid w:val="00FE23D3"/>
    <w:rsid w:val="00FE2FCA"/>
    <w:rsid w:val="00FE38E6"/>
    <w:rsid w:val="00FE4A75"/>
    <w:rsid w:val="00FE5D6E"/>
    <w:rsid w:val="00FF01F7"/>
    <w:rsid w:val="00FF46CE"/>
    <w:rsid w:val="00FF5CCD"/>
    <w:rsid w:val="00FF5F6F"/>
    <w:rsid w:val="00FF6D7C"/>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11390-D4EE-413B-A785-7080DD68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3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A10327"/>
  </w:style>
  <w:style w:type="paragraph" w:styleId="a3">
    <w:name w:val="Normal (Web)"/>
    <w:basedOn w:val="a"/>
    <w:uiPriority w:val="99"/>
    <w:semiHidden/>
    <w:unhideWhenUsed/>
    <w:rsid w:val="00A10327"/>
    <w:pPr>
      <w:spacing w:before="100" w:beforeAutospacing="1" w:after="100" w:afterAutospacing="1"/>
    </w:pPr>
  </w:style>
  <w:style w:type="character" w:styleId="a4">
    <w:name w:val="Hyperlink"/>
    <w:uiPriority w:val="99"/>
    <w:unhideWhenUsed/>
    <w:rsid w:val="00A10327"/>
    <w:rPr>
      <w:color w:val="0000FF"/>
      <w:u w:val="single"/>
    </w:rPr>
  </w:style>
  <w:style w:type="paragraph" w:customStyle="1" w:styleId="FORMATTEXT">
    <w:name w:val=".FORMATTEXT"/>
    <w:uiPriority w:val="99"/>
    <w:rsid w:val="00C46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46FFF"/>
    <w:pPr>
      <w:ind w:left="720"/>
      <w:contextualSpacing/>
    </w:pPr>
  </w:style>
  <w:style w:type="paragraph" w:styleId="a6">
    <w:name w:val="No Spacing"/>
    <w:uiPriority w:val="1"/>
    <w:qFormat/>
    <w:rsid w:val="00C46FFF"/>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626743"/>
    <w:rPr>
      <w:color w:val="800080" w:themeColor="followedHyperlink"/>
      <w:u w:val="single"/>
    </w:rPr>
  </w:style>
  <w:style w:type="table" w:styleId="a8">
    <w:name w:val="Table Grid"/>
    <w:basedOn w:val="a1"/>
    <w:uiPriority w:val="59"/>
    <w:rsid w:val="00AC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C1F7D"/>
    <w:rPr>
      <w:sz w:val="16"/>
      <w:szCs w:val="16"/>
    </w:rPr>
  </w:style>
  <w:style w:type="paragraph" w:styleId="aa">
    <w:name w:val="annotation text"/>
    <w:basedOn w:val="a"/>
    <w:link w:val="ab"/>
    <w:uiPriority w:val="99"/>
    <w:semiHidden/>
    <w:unhideWhenUsed/>
    <w:rsid w:val="005C1F7D"/>
    <w:rPr>
      <w:sz w:val="20"/>
      <w:szCs w:val="20"/>
    </w:rPr>
  </w:style>
  <w:style w:type="character" w:customStyle="1" w:styleId="ab">
    <w:name w:val="Текст примечания Знак"/>
    <w:basedOn w:val="a0"/>
    <w:link w:val="aa"/>
    <w:uiPriority w:val="99"/>
    <w:semiHidden/>
    <w:rsid w:val="005C1F7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C1F7D"/>
    <w:rPr>
      <w:b/>
      <w:bCs/>
    </w:rPr>
  </w:style>
  <w:style w:type="character" w:customStyle="1" w:styleId="ad">
    <w:name w:val="Тема примечания Знак"/>
    <w:basedOn w:val="ab"/>
    <w:link w:val="ac"/>
    <w:uiPriority w:val="99"/>
    <w:semiHidden/>
    <w:rsid w:val="005C1F7D"/>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5C1F7D"/>
    <w:rPr>
      <w:rFonts w:ascii="Tahoma" w:hAnsi="Tahoma" w:cs="Tahoma"/>
      <w:sz w:val="16"/>
      <w:szCs w:val="16"/>
    </w:rPr>
  </w:style>
  <w:style w:type="character" w:customStyle="1" w:styleId="af">
    <w:name w:val="Текст выноски Знак"/>
    <w:basedOn w:val="a0"/>
    <w:link w:val="ae"/>
    <w:uiPriority w:val="99"/>
    <w:semiHidden/>
    <w:rsid w:val="005C1F7D"/>
    <w:rPr>
      <w:rFonts w:ascii="Tahoma" w:eastAsia="Times New Roman" w:hAnsi="Tahoma" w:cs="Tahoma"/>
      <w:sz w:val="16"/>
      <w:szCs w:val="16"/>
      <w:lang w:eastAsia="ru-RU"/>
    </w:rPr>
  </w:style>
  <w:style w:type="paragraph" w:styleId="af0">
    <w:name w:val="footnote text"/>
    <w:basedOn w:val="a"/>
    <w:link w:val="af1"/>
    <w:uiPriority w:val="99"/>
    <w:semiHidden/>
    <w:unhideWhenUsed/>
    <w:rsid w:val="00A00A73"/>
    <w:rPr>
      <w:sz w:val="20"/>
      <w:szCs w:val="20"/>
    </w:rPr>
  </w:style>
  <w:style w:type="character" w:customStyle="1" w:styleId="af1">
    <w:name w:val="Текст сноски Знак"/>
    <w:basedOn w:val="a0"/>
    <w:link w:val="af0"/>
    <w:uiPriority w:val="99"/>
    <w:semiHidden/>
    <w:rsid w:val="00A00A7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A00A73"/>
    <w:rPr>
      <w:vertAlign w:val="superscript"/>
    </w:rPr>
  </w:style>
  <w:style w:type="character" w:styleId="af3">
    <w:name w:val="Strong"/>
    <w:basedOn w:val="a0"/>
    <w:uiPriority w:val="22"/>
    <w:qFormat/>
    <w:rsid w:val="005A26C7"/>
    <w:rPr>
      <w:b/>
      <w:bCs/>
    </w:rPr>
  </w:style>
  <w:style w:type="paragraph" w:customStyle="1" w:styleId="s16">
    <w:name w:val="s_16"/>
    <w:basedOn w:val="a"/>
    <w:rsid w:val="005B77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7509">
      <w:bodyDiv w:val="1"/>
      <w:marLeft w:val="0"/>
      <w:marRight w:val="0"/>
      <w:marTop w:val="0"/>
      <w:marBottom w:val="0"/>
      <w:divBdr>
        <w:top w:val="none" w:sz="0" w:space="0" w:color="auto"/>
        <w:left w:val="none" w:sz="0" w:space="0" w:color="auto"/>
        <w:bottom w:val="none" w:sz="0" w:space="0" w:color="auto"/>
        <w:right w:val="none" w:sz="0" w:space="0" w:color="auto"/>
      </w:divBdr>
    </w:div>
    <w:div w:id="446966584">
      <w:bodyDiv w:val="1"/>
      <w:marLeft w:val="0"/>
      <w:marRight w:val="0"/>
      <w:marTop w:val="0"/>
      <w:marBottom w:val="0"/>
      <w:divBdr>
        <w:top w:val="none" w:sz="0" w:space="0" w:color="auto"/>
        <w:left w:val="none" w:sz="0" w:space="0" w:color="auto"/>
        <w:bottom w:val="none" w:sz="0" w:space="0" w:color="auto"/>
        <w:right w:val="none" w:sz="0" w:space="0" w:color="auto"/>
      </w:divBdr>
    </w:div>
    <w:div w:id="552736652">
      <w:bodyDiv w:val="1"/>
      <w:marLeft w:val="0"/>
      <w:marRight w:val="0"/>
      <w:marTop w:val="0"/>
      <w:marBottom w:val="0"/>
      <w:divBdr>
        <w:top w:val="none" w:sz="0" w:space="0" w:color="auto"/>
        <w:left w:val="none" w:sz="0" w:space="0" w:color="auto"/>
        <w:bottom w:val="none" w:sz="0" w:space="0" w:color="auto"/>
        <w:right w:val="none" w:sz="0" w:space="0" w:color="auto"/>
      </w:divBdr>
    </w:div>
    <w:div w:id="723673144">
      <w:bodyDiv w:val="1"/>
      <w:marLeft w:val="0"/>
      <w:marRight w:val="0"/>
      <w:marTop w:val="0"/>
      <w:marBottom w:val="0"/>
      <w:divBdr>
        <w:top w:val="none" w:sz="0" w:space="0" w:color="auto"/>
        <w:left w:val="none" w:sz="0" w:space="0" w:color="auto"/>
        <w:bottom w:val="none" w:sz="0" w:space="0" w:color="auto"/>
        <w:right w:val="none" w:sz="0" w:space="0" w:color="auto"/>
      </w:divBdr>
    </w:div>
    <w:div w:id="1878425344">
      <w:bodyDiv w:val="1"/>
      <w:marLeft w:val="0"/>
      <w:marRight w:val="0"/>
      <w:marTop w:val="0"/>
      <w:marBottom w:val="0"/>
      <w:divBdr>
        <w:top w:val="none" w:sz="0" w:space="0" w:color="auto"/>
        <w:left w:val="none" w:sz="0" w:space="0" w:color="auto"/>
        <w:bottom w:val="none" w:sz="0" w:space="0" w:color="auto"/>
        <w:right w:val="none" w:sz="0" w:space="0" w:color="auto"/>
      </w:divBdr>
    </w:div>
    <w:div w:id="1988590407">
      <w:bodyDiv w:val="1"/>
      <w:marLeft w:val="0"/>
      <w:marRight w:val="0"/>
      <w:marTop w:val="0"/>
      <w:marBottom w:val="0"/>
      <w:divBdr>
        <w:top w:val="none" w:sz="0" w:space="0" w:color="auto"/>
        <w:left w:val="none" w:sz="0" w:space="0" w:color="auto"/>
        <w:bottom w:val="none" w:sz="0" w:space="0" w:color="auto"/>
        <w:right w:val="none" w:sz="0" w:space="0" w:color="auto"/>
      </w:divBdr>
    </w:div>
    <w:div w:id="20822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mir.mtu.l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sluzhba.gov.ru/vacancy" TargetMode="External"/><Relationship Id="rId4" Type="http://schemas.openxmlformats.org/officeDocument/2006/relationships/settings" Target="settings.xml"/><Relationship Id="rId9" Type="http://schemas.openxmlformats.org/officeDocument/2006/relationships/hyperlink" Target="https://mintrud.gov.ru/testing/default/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10D4-7ADA-4842-8F69-667A6478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Зенцова ЮВ</dc:creator>
  <cp:lastModifiedBy>Гладких МЮ</cp:lastModifiedBy>
  <cp:revision>2</cp:revision>
  <cp:lastPrinted>2019-07-03T04:50:00Z</cp:lastPrinted>
  <dcterms:created xsi:type="dcterms:W3CDTF">2024-02-06T04:57:00Z</dcterms:created>
  <dcterms:modified xsi:type="dcterms:W3CDTF">2024-02-06T04:57:00Z</dcterms:modified>
</cp:coreProperties>
</file>